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E2" w:rsidRPr="00B932E2" w:rsidRDefault="00B932E2" w:rsidP="00B932E2">
      <w:pPr>
        <w:spacing w:before="100" w:beforeAutospacing="1" w:after="100" w:afterAutospacing="1" w:line="240" w:lineRule="auto"/>
        <w:rPr>
          <w:rFonts w:ascii="Times New Roman" w:eastAsia="Times New Roman" w:hAnsi="Times New Roman" w:cs="Times New Roman"/>
          <w:b/>
          <w:sz w:val="24"/>
          <w:szCs w:val="24"/>
          <w:lang w:eastAsia="cs-CZ"/>
        </w:rPr>
      </w:pPr>
      <w:r w:rsidRPr="00B932E2">
        <w:rPr>
          <w:rFonts w:ascii="Times New Roman" w:eastAsia="Times New Roman" w:hAnsi="Times New Roman" w:cs="Times New Roman"/>
          <w:b/>
          <w:sz w:val="24"/>
          <w:szCs w:val="24"/>
          <w:lang w:eastAsia="cs-CZ"/>
        </w:rPr>
        <w:t xml:space="preserve">KVĚTEN 2019 </w:t>
      </w:r>
      <w:r>
        <w:rPr>
          <w:rFonts w:ascii="Times New Roman" w:eastAsia="Times New Roman" w:hAnsi="Times New Roman" w:cs="Times New Roman"/>
          <w:b/>
          <w:sz w:val="24"/>
          <w:szCs w:val="24"/>
          <w:lang w:eastAsia="cs-CZ"/>
        </w:rPr>
        <w:t>Zahrádkářské kalendárium</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Přesto, že </w:t>
      </w:r>
      <w:proofErr w:type="gramStart"/>
      <w:r w:rsidRPr="00B932E2">
        <w:rPr>
          <w:rFonts w:ascii="Times New Roman" w:eastAsia="Times New Roman" w:hAnsi="Times New Roman" w:cs="Times New Roman"/>
          <w:sz w:val="24"/>
          <w:szCs w:val="24"/>
          <w:lang w:eastAsia="cs-CZ"/>
        </w:rPr>
        <w:t>je</w:t>
      </w:r>
      <w:proofErr w:type="gramEnd"/>
      <w:r w:rsidRPr="00B932E2">
        <w:rPr>
          <w:rFonts w:ascii="Times New Roman" w:eastAsia="Times New Roman" w:hAnsi="Times New Roman" w:cs="Times New Roman"/>
          <w:sz w:val="24"/>
          <w:szCs w:val="24"/>
          <w:lang w:eastAsia="cs-CZ"/>
        </w:rPr>
        <w:t xml:space="preserve"> květen statisticky poměrně vlhký měsíc dochází již nyní díky častým výkyvům i k výrazným přísuškům. U kultur náchylných na nedostatek vláhy a u čerstvých výsadeb nezapomeňte </w:t>
      </w:r>
      <w:hyperlink r:id="rId5" w:tgtFrame="_blank" w:history="1">
        <w:proofErr w:type="spellStart"/>
        <w:r w:rsidRPr="00B932E2">
          <w:rPr>
            <w:rFonts w:ascii="Times New Roman" w:eastAsia="Times New Roman" w:hAnsi="Times New Roman" w:cs="Times New Roman"/>
            <w:color w:val="0000FF"/>
            <w:sz w:val="24"/>
            <w:szCs w:val="24"/>
            <w:u w:val="single"/>
            <w:lang w:eastAsia="cs-CZ"/>
          </w:rPr>
          <w:t>namulčovat</w:t>
        </w:r>
        <w:proofErr w:type="spellEnd"/>
        <w:r w:rsidRPr="00B932E2">
          <w:rPr>
            <w:rFonts w:ascii="Times New Roman" w:eastAsia="Times New Roman" w:hAnsi="Times New Roman" w:cs="Times New Roman"/>
            <w:color w:val="0000FF"/>
            <w:sz w:val="24"/>
            <w:szCs w:val="24"/>
            <w:u w:val="single"/>
            <w:lang w:eastAsia="cs-CZ"/>
          </w:rPr>
          <w:t xml:space="preserve"> povrch půdy</w:t>
        </w:r>
      </w:hyperlink>
      <w:r w:rsidRPr="00B932E2">
        <w:rPr>
          <w:rFonts w:ascii="Times New Roman" w:eastAsia="Times New Roman" w:hAnsi="Times New Roman" w:cs="Times New Roman"/>
          <w:sz w:val="24"/>
          <w:szCs w:val="24"/>
          <w:lang w:eastAsia="cs-CZ"/>
        </w:rPr>
        <w:t xml:space="preserve"> vhodným mulčovacím materiálem.</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Pokud trvá teplé, slunné počasí a pravidelně neprší, nezapomeňte zahradní rostliny </w:t>
      </w:r>
      <w:hyperlink r:id="rId6" w:tgtFrame="_blank" w:history="1">
        <w:r w:rsidRPr="00B932E2">
          <w:rPr>
            <w:rFonts w:ascii="Times New Roman" w:eastAsia="Times New Roman" w:hAnsi="Times New Roman" w:cs="Times New Roman"/>
            <w:color w:val="0000FF"/>
            <w:sz w:val="24"/>
            <w:szCs w:val="24"/>
            <w:u w:val="single"/>
            <w:lang w:eastAsia="cs-CZ"/>
          </w:rPr>
          <w:t>zalévat</w:t>
        </w:r>
      </w:hyperlink>
      <w:r w:rsidRPr="00B932E2">
        <w:rPr>
          <w:rFonts w:ascii="Times New Roman" w:eastAsia="Times New Roman" w:hAnsi="Times New Roman" w:cs="Times New Roman"/>
          <w:sz w:val="24"/>
          <w:szCs w:val="24"/>
          <w:lang w:eastAsia="cs-CZ"/>
        </w:rPr>
        <w: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Květen je měsíc, kdy ovocné stromy mají dostatek mízy a proto zahrádkáři ze zimních </w:t>
      </w:r>
      <w:proofErr w:type="spellStart"/>
      <w:r w:rsidRPr="00B932E2">
        <w:rPr>
          <w:rFonts w:ascii="Times New Roman" w:eastAsia="Times New Roman" w:hAnsi="Times New Roman" w:cs="Times New Roman"/>
          <w:sz w:val="24"/>
          <w:szCs w:val="24"/>
          <w:lang w:eastAsia="cs-CZ"/>
        </w:rPr>
        <w:t>nenarašených</w:t>
      </w:r>
      <w:proofErr w:type="spellEnd"/>
      <w:r w:rsidRPr="00B932E2">
        <w:rPr>
          <w:rFonts w:ascii="Times New Roman" w:eastAsia="Times New Roman" w:hAnsi="Times New Roman" w:cs="Times New Roman"/>
          <w:sz w:val="24"/>
          <w:szCs w:val="24"/>
          <w:lang w:eastAsia="cs-CZ"/>
        </w:rPr>
        <w:t xml:space="preserve"> roubů přeroubovávají peckoviny a jádroviny technikou za kůru. Rovněž je důležité pamatovat na včasnou ochranu proti rzi hrušňové, která při větším rozšíření silně omezuje asimilační schopnosti stromu. I když je základním a nejúčinnějším opatřením likvidace mezihostitele rzi (jalovec čínský a klášterský), je důležité provést chemické ošetření před květem a po odkvětu hrušně rostliny hrušně i jalovce.</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Pamatujte také v této době na odstraňování a likvidaci napadených větví jalovce. Ochranná opatření - nejen proti rzi, ale i proti ostatním chorobám (v květnu též proti obalečům, pilatkám, vrtuli třešňové, listovým mšicím, strupovitosti, padlí aj.) a škůdcům v květnu aktuálních by měli provádět i zahrádkáři a pěstitelé, sousedící s vaší zahrádkou, aby tyto nákladné zákroky měly dostatečný efekt.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U bobulovin se mimo nedostatečného opylení podílí na sprchávání, či opadu bobulovin nedostatek půdní vláhy. Proto se doporučuje v období sucha dostatečně keře zalévat a v případě černého rybízu, kde bývá příčinou opadu špatné opylení, se doporučuje vysazovat více odrůd. Také vydatná zálivka ovocných stromů pod obvodem koruny je v období sucha z tohoto důvodu nutná.</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Stromy jádrovin i peckovin je možné po odkvětu podpořit </w:t>
      </w:r>
      <w:hyperlink r:id="rId7" w:tgtFrame="_blank" w:history="1">
        <w:r w:rsidRPr="00B932E2">
          <w:rPr>
            <w:rFonts w:ascii="Times New Roman" w:eastAsia="Times New Roman" w:hAnsi="Times New Roman" w:cs="Times New Roman"/>
            <w:color w:val="0000FF"/>
            <w:sz w:val="24"/>
            <w:szCs w:val="24"/>
            <w:u w:val="single"/>
            <w:lang w:eastAsia="cs-CZ"/>
          </w:rPr>
          <w:t>mimokořenovým přihnojením</w:t>
        </w:r>
      </w:hyperlink>
      <w:r w:rsidRPr="00B932E2">
        <w:rPr>
          <w:rFonts w:ascii="Times New Roman" w:eastAsia="Times New Roman" w:hAnsi="Times New Roman" w:cs="Times New Roman"/>
          <w:sz w:val="24"/>
          <w:szCs w:val="24"/>
          <w:lang w:eastAsia="cs-CZ"/>
        </w:rPr>
        <w:t xml:space="preserve"> močovinou na list.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V případě vlhkého a deštivého počasí je nutné věnovat větší pozornost ošetření jahodníku proti plísni šedé. Přehoustlé, nebo dusíkem přehnojené porosty jsou pro napadení plísní podstatně vnímavější. Napadené plody je třeba ihned odstraňovat a likvidovat, zdravé podkládat, sazenice pěstovat na folii, nebo mulčovat. Řešením v rizikových oblastech je i pěstování odolných odrůd (</w:t>
      </w:r>
      <w:proofErr w:type="spellStart"/>
      <w:r w:rsidRPr="00B932E2">
        <w:rPr>
          <w:rFonts w:ascii="Times New Roman" w:eastAsia="Times New Roman" w:hAnsi="Times New Roman" w:cs="Times New Roman"/>
          <w:sz w:val="24"/>
          <w:szCs w:val="24"/>
          <w:lang w:eastAsia="cs-CZ"/>
        </w:rPr>
        <w:t>Karmen</w:t>
      </w:r>
      <w:proofErr w:type="spellEnd"/>
      <w:r w:rsidRPr="00B932E2">
        <w:rPr>
          <w:rFonts w:ascii="Times New Roman" w:eastAsia="Times New Roman" w:hAnsi="Times New Roman" w:cs="Times New Roman"/>
          <w:sz w:val="24"/>
          <w:szCs w:val="24"/>
          <w:lang w:eastAsia="cs-CZ"/>
        </w:rPr>
        <w:t xml:space="preserve"> apod.).</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Aktuální jsou i ochranné zákroky proti </w:t>
      </w:r>
      <w:hyperlink r:id="rId8" w:tgtFrame="_blank" w:history="1">
        <w:proofErr w:type="spellStart"/>
        <w:r w:rsidRPr="00B932E2">
          <w:rPr>
            <w:rFonts w:ascii="Times New Roman" w:eastAsia="Times New Roman" w:hAnsi="Times New Roman" w:cs="Times New Roman"/>
            <w:color w:val="0000FF"/>
            <w:sz w:val="24"/>
            <w:szCs w:val="24"/>
            <w:u w:val="single"/>
            <w:lang w:eastAsia="cs-CZ"/>
          </w:rPr>
          <w:t>slimáům</w:t>
        </w:r>
        <w:proofErr w:type="spellEnd"/>
        <w:r w:rsidRPr="00B932E2">
          <w:rPr>
            <w:rFonts w:ascii="Times New Roman" w:eastAsia="Times New Roman" w:hAnsi="Times New Roman" w:cs="Times New Roman"/>
            <w:color w:val="0000FF"/>
            <w:sz w:val="24"/>
            <w:szCs w:val="24"/>
            <w:u w:val="single"/>
            <w:lang w:eastAsia="cs-CZ"/>
          </w:rPr>
          <w:t xml:space="preserve"> a </w:t>
        </w:r>
        <w:proofErr w:type="spellStart"/>
        <w:r w:rsidRPr="00B932E2">
          <w:rPr>
            <w:rFonts w:ascii="Times New Roman" w:eastAsia="Times New Roman" w:hAnsi="Times New Roman" w:cs="Times New Roman"/>
            <w:color w:val="0000FF"/>
            <w:sz w:val="24"/>
            <w:szCs w:val="24"/>
            <w:u w:val="single"/>
            <w:lang w:eastAsia="cs-CZ"/>
          </w:rPr>
          <w:t>plzákům</w:t>
        </w:r>
        <w:proofErr w:type="spellEnd"/>
      </w:hyperlink>
      <w:r w:rsidRPr="00B932E2">
        <w:rPr>
          <w:rFonts w:ascii="Times New Roman" w:eastAsia="Times New Roman" w:hAnsi="Times New Roman" w:cs="Times New Roman"/>
          <w:sz w:val="24"/>
          <w:szCs w:val="24"/>
          <w:lang w:eastAsia="cs-CZ"/>
        </w:rPr>
        <w:t>, které ohrožují zvláště vyseté a vysázené zeleniny - je možné využít dusíkatého vápna (30g/m</w:t>
      </w:r>
      <w:r w:rsidRPr="00B932E2">
        <w:rPr>
          <w:rFonts w:ascii="Times New Roman" w:eastAsia="Times New Roman" w:hAnsi="Times New Roman" w:cs="Times New Roman"/>
          <w:sz w:val="24"/>
          <w:szCs w:val="24"/>
          <w:vertAlign w:val="superscript"/>
          <w:lang w:eastAsia="cs-CZ"/>
        </w:rPr>
        <w:t>2</w:t>
      </w:r>
      <w:r w:rsidRPr="00B932E2">
        <w:rPr>
          <w:rFonts w:ascii="Times New Roman" w:eastAsia="Times New Roman" w:hAnsi="Times New Roman" w:cs="Times New Roman"/>
          <w:sz w:val="24"/>
          <w:szCs w:val="24"/>
          <w:lang w:eastAsia="cs-CZ"/>
        </w:rPr>
        <w:t xml:space="preserve">), které působí i hnojivě a </w:t>
      </w:r>
      <w:proofErr w:type="gramStart"/>
      <w:r w:rsidRPr="00B932E2">
        <w:rPr>
          <w:rFonts w:ascii="Times New Roman" w:eastAsia="Times New Roman" w:hAnsi="Times New Roman" w:cs="Times New Roman"/>
          <w:sz w:val="24"/>
          <w:szCs w:val="24"/>
          <w:lang w:eastAsia="cs-CZ"/>
        </w:rPr>
        <w:t>herbicidně a nebo různé</w:t>
      </w:r>
      <w:proofErr w:type="gramEnd"/>
      <w:r w:rsidRPr="00B932E2">
        <w:rPr>
          <w:rFonts w:ascii="Times New Roman" w:eastAsia="Times New Roman" w:hAnsi="Times New Roman" w:cs="Times New Roman"/>
          <w:sz w:val="24"/>
          <w:szCs w:val="24"/>
          <w:lang w:eastAsia="cs-CZ"/>
        </w:rPr>
        <w:t xml:space="preserve"> návnadové přípravky. Tyto přípravky se aplikují opatrně tak, aby nedošlo ke styku s rostlinami, případně biologickou ochranu.</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Z březnového výsevu salát, špenát a kopr již můžeme sklízet, na volné záhony se vysévají ředkvičky, hrášek a karotku k postupné sklizni, salátovou řepu, fazolky, pozdní košťáloviny a čekanku salátovou pro zimní rychlení puků, ale i na teplo náročnější zeleninové druhy, jako např. tykve a okurky. Do studeného pařeniště lze od začátku měsíce sázet okurky, na volná místa ve </w:t>
      </w:r>
      <w:proofErr w:type="spellStart"/>
      <w:r w:rsidRPr="00B932E2">
        <w:rPr>
          <w:rFonts w:ascii="Times New Roman" w:eastAsia="Times New Roman" w:hAnsi="Times New Roman" w:cs="Times New Roman"/>
          <w:sz w:val="24"/>
          <w:szCs w:val="24"/>
          <w:lang w:eastAsia="cs-CZ"/>
        </w:rPr>
        <w:t>foliáku</w:t>
      </w:r>
      <w:proofErr w:type="spellEnd"/>
      <w:r w:rsidRPr="00B932E2">
        <w:rPr>
          <w:rFonts w:ascii="Times New Roman" w:eastAsia="Times New Roman" w:hAnsi="Times New Roman" w:cs="Times New Roman"/>
          <w:sz w:val="24"/>
          <w:szCs w:val="24"/>
          <w:lang w:eastAsia="cs-CZ"/>
        </w:rPr>
        <w:t xml:space="preserve">, či ve skleníčku se vysazují rajčata, papriky a </w:t>
      </w:r>
      <w:hyperlink r:id="rId9" w:tgtFrame="_blank" w:history="1">
        <w:r w:rsidRPr="00B932E2">
          <w:rPr>
            <w:rFonts w:ascii="Times New Roman" w:eastAsia="Times New Roman" w:hAnsi="Times New Roman" w:cs="Times New Roman"/>
            <w:color w:val="0000FF"/>
            <w:sz w:val="24"/>
            <w:szCs w:val="24"/>
            <w:u w:val="single"/>
            <w:lang w:eastAsia="cs-CZ"/>
          </w:rPr>
          <w:t>okurky</w:t>
        </w:r>
      </w:hyperlink>
      <w:r w:rsidRPr="00B932E2">
        <w:rPr>
          <w:rFonts w:ascii="Times New Roman" w:eastAsia="Times New Roman" w:hAnsi="Times New Roman" w:cs="Times New Roman"/>
          <w:sz w:val="24"/>
          <w:szCs w:val="24"/>
          <w:lang w:eastAsia="cs-CZ"/>
        </w:rPr>
        <w: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Nastává období intenzivního využívání nevytápěných skleníků a </w:t>
      </w:r>
      <w:proofErr w:type="spellStart"/>
      <w:r w:rsidRPr="00B932E2">
        <w:rPr>
          <w:rFonts w:ascii="Times New Roman" w:eastAsia="Times New Roman" w:hAnsi="Times New Roman" w:cs="Times New Roman"/>
          <w:sz w:val="24"/>
          <w:szCs w:val="24"/>
          <w:lang w:eastAsia="cs-CZ"/>
        </w:rPr>
        <w:t>fóliáků</w:t>
      </w:r>
      <w:proofErr w:type="spellEnd"/>
      <w:r w:rsidRPr="00B932E2">
        <w:rPr>
          <w:rFonts w:ascii="Times New Roman" w:eastAsia="Times New Roman" w:hAnsi="Times New Roman" w:cs="Times New Roman"/>
          <w:sz w:val="24"/>
          <w:szCs w:val="24"/>
          <w:lang w:eastAsia="cs-CZ"/>
        </w:rPr>
        <w:t xml:space="preserve">, do kterých vysazujeme již i teplomilnou zeleninu, zanedlouho se objeví tradiční škůdci - mšice, molice, </w:t>
      </w:r>
      <w:proofErr w:type="spellStart"/>
      <w:r w:rsidRPr="00B932E2">
        <w:rPr>
          <w:rFonts w:ascii="Times New Roman" w:eastAsia="Times New Roman" w:hAnsi="Times New Roman" w:cs="Times New Roman"/>
          <w:sz w:val="24"/>
          <w:szCs w:val="24"/>
          <w:lang w:eastAsia="cs-CZ"/>
        </w:rPr>
        <w:t>trásněnky</w:t>
      </w:r>
      <w:proofErr w:type="spellEnd"/>
      <w:r w:rsidRPr="00B932E2">
        <w:rPr>
          <w:rFonts w:ascii="Times New Roman" w:eastAsia="Times New Roman" w:hAnsi="Times New Roman" w:cs="Times New Roman"/>
          <w:sz w:val="24"/>
          <w:szCs w:val="24"/>
          <w:lang w:eastAsia="cs-CZ"/>
        </w:rPr>
        <w:t xml:space="preserve">. Při včasném přístupu je možné tyto škůdce udržet na přijatelné úrovni pomocí introdukce jejich predátorů v systému </w:t>
      </w:r>
      <w:hyperlink r:id="rId10" w:tgtFrame="_blank" w:history="1">
        <w:r w:rsidRPr="00B932E2">
          <w:rPr>
            <w:rFonts w:ascii="Times New Roman" w:eastAsia="Times New Roman" w:hAnsi="Times New Roman" w:cs="Times New Roman"/>
            <w:color w:val="0000FF"/>
            <w:sz w:val="24"/>
            <w:szCs w:val="24"/>
            <w:u w:val="single"/>
            <w:lang w:eastAsia="cs-CZ"/>
          </w:rPr>
          <w:t>biologické ochrany</w:t>
        </w:r>
      </w:hyperlink>
      <w:r w:rsidRPr="00B932E2">
        <w:rPr>
          <w:rFonts w:ascii="Times New Roman" w:eastAsia="Times New Roman" w:hAnsi="Times New Roman" w:cs="Times New Roman"/>
          <w:sz w:val="24"/>
          <w:szCs w:val="24"/>
          <w:lang w:eastAsia="cs-CZ"/>
        </w:rPr>
        <w: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Po období tzv. ledových mužů se vysazují na záhony sazenice teplomilných plodových zelenin - rajčata, papriky, </w:t>
      </w:r>
      <w:hyperlink r:id="rId11" w:tgtFrame="_blank" w:history="1">
        <w:r w:rsidRPr="00B932E2">
          <w:rPr>
            <w:rFonts w:ascii="Times New Roman" w:eastAsia="Times New Roman" w:hAnsi="Times New Roman" w:cs="Times New Roman"/>
            <w:color w:val="0000FF"/>
            <w:sz w:val="24"/>
            <w:szCs w:val="24"/>
            <w:u w:val="single"/>
            <w:lang w:eastAsia="cs-CZ"/>
          </w:rPr>
          <w:t>okurky</w:t>
        </w:r>
      </w:hyperlink>
      <w:r w:rsidRPr="00B932E2">
        <w:rPr>
          <w:rFonts w:ascii="Times New Roman" w:eastAsia="Times New Roman" w:hAnsi="Times New Roman" w:cs="Times New Roman"/>
          <w:sz w:val="24"/>
          <w:szCs w:val="24"/>
          <w:lang w:eastAsia="cs-CZ"/>
        </w:rPr>
        <w:t xml:space="preserve">, z ostatních zelenin </w:t>
      </w:r>
      <w:hyperlink r:id="rId12" w:tgtFrame="_blank" w:history="1">
        <w:r w:rsidRPr="00B932E2">
          <w:rPr>
            <w:rFonts w:ascii="Times New Roman" w:eastAsia="Times New Roman" w:hAnsi="Times New Roman" w:cs="Times New Roman"/>
            <w:color w:val="0000FF"/>
            <w:sz w:val="24"/>
            <w:szCs w:val="24"/>
            <w:u w:val="single"/>
            <w:lang w:eastAsia="cs-CZ"/>
          </w:rPr>
          <w:t>celer</w:t>
        </w:r>
      </w:hyperlink>
      <w:r w:rsidRPr="00B932E2">
        <w:rPr>
          <w:rFonts w:ascii="Times New Roman" w:eastAsia="Times New Roman" w:hAnsi="Times New Roman" w:cs="Times New Roman"/>
          <w:sz w:val="24"/>
          <w:szCs w:val="24"/>
          <w:lang w:eastAsia="cs-CZ"/>
        </w:rPr>
        <w:t xml:space="preserve">, který je choulostivý na </w:t>
      </w:r>
      <w:proofErr w:type="spellStart"/>
      <w:r w:rsidRPr="00B932E2">
        <w:rPr>
          <w:rFonts w:ascii="Times New Roman" w:eastAsia="Times New Roman" w:hAnsi="Times New Roman" w:cs="Times New Roman"/>
          <w:sz w:val="24"/>
          <w:szCs w:val="24"/>
          <w:lang w:eastAsia="cs-CZ"/>
        </w:rPr>
        <w:t>přichlazení</w:t>
      </w:r>
      <w:proofErr w:type="spellEnd"/>
      <w:r w:rsidRPr="00B932E2">
        <w:rPr>
          <w:rFonts w:ascii="Times New Roman" w:eastAsia="Times New Roman" w:hAnsi="Times New Roman" w:cs="Times New Roman"/>
          <w:sz w:val="24"/>
          <w:szCs w:val="24"/>
          <w:lang w:eastAsia="cs-CZ"/>
        </w:rPr>
        <w:t xml:space="preserve"> a tím vybíhání.</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Ten, kdo nemá zahrádku, může na balkonu, nebo terase, či alespoň na ploše okenního parapetu některé zeleniny pro svoji potřebu vypěstovat. Nízkým keříčkovým rajčatům </w:t>
      </w:r>
      <w:r w:rsidRPr="00B932E2">
        <w:rPr>
          <w:rFonts w:ascii="Times New Roman" w:eastAsia="Times New Roman" w:hAnsi="Times New Roman" w:cs="Times New Roman"/>
          <w:sz w:val="24"/>
          <w:szCs w:val="24"/>
          <w:lang w:eastAsia="cs-CZ"/>
        </w:rPr>
        <w:lastRenderedPageBreak/>
        <w:t xml:space="preserve">stačí sáčky z </w:t>
      </w:r>
      <w:proofErr w:type="spellStart"/>
      <w:r w:rsidRPr="00B932E2">
        <w:rPr>
          <w:rFonts w:ascii="Times New Roman" w:eastAsia="Times New Roman" w:hAnsi="Times New Roman" w:cs="Times New Roman"/>
          <w:sz w:val="24"/>
          <w:szCs w:val="24"/>
          <w:lang w:eastAsia="cs-CZ"/>
        </w:rPr>
        <w:t>plastic</w:t>
      </w:r>
      <w:proofErr w:type="spellEnd"/>
      <w:r w:rsidRPr="00B932E2">
        <w:rPr>
          <w:rFonts w:ascii="Times New Roman" w:eastAsia="Times New Roman" w:hAnsi="Times New Roman" w:cs="Times New Roman"/>
          <w:sz w:val="24"/>
          <w:szCs w:val="24"/>
          <w:lang w:eastAsia="cs-CZ"/>
        </w:rPr>
        <w:t xml:space="preserve">. hmoty, vysoké tyčkové odrůdy v polyetylénových pytlích, k tyčkovým fazolům vysetým do bedýnek je možno z latěk a provázků do </w:t>
      </w:r>
      <w:proofErr w:type="gramStart"/>
      <w:r w:rsidRPr="00B932E2">
        <w:rPr>
          <w:rFonts w:ascii="Times New Roman" w:eastAsia="Times New Roman" w:hAnsi="Times New Roman" w:cs="Times New Roman"/>
          <w:sz w:val="24"/>
          <w:szCs w:val="24"/>
          <w:lang w:eastAsia="cs-CZ"/>
        </w:rPr>
        <w:t>cca 2-metrové</w:t>
      </w:r>
      <w:proofErr w:type="gramEnd"/>
      <w:r w:rsidRPr="00B932E2">
        <w:rPr>
          <w:rFonts w:ascii="Times New Roman" w:eastAsia="Times New Roman" w:hAnsi="Times New Roman" w:cs="Times New Roman"/>
          <w:sz w:val="24"/>
          <w:szCs w:val="24"/>
          <w:lang w:eastAsia="cs-CZ"/>
        </w:rPr>
        <w:t xml:space="preserve"> výše zhotovit vhodnou opěru. Na balkonu si můžeme vypěstovat podobným způsobem i papriky, nad kterými natáhneme na ohnuté dráty folii v podobě krytu. Mimo užitkovou zeleninu nám balkon během vegetace poskytne i okrasnou zelenou stěnu, ze které sklízíme lusky.</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Pokud v dubnu nebyl čas, nebo vhodné podmínky pro vysazení révy, tak to ještě v květnu můžeme provést. Je ale nutné mít půdu pro dlouholeté pěstování řádně připravenou - hluboké zkypření (60 cm), zásobení kompostem (10 kg), plným hnojivem (4 dkg/sazenici). Když již je u révy zřetelná násada budoucí úrody (koncem měsíce), vylamujeme neplodné letorosty a zálistky, vyrůstající z úžlabí listů. Proti </w:t>
      </w:r>
      <w:proofErr w:type="spellStart"/>
      <w:r w:rsidRPr="00B932E2">
        <w:rPr>
          <w:rFonts w:ascii="Times New Roman" w:eastAsia="Times New Roman" w:hAnsi="Times New Roman" w:cs="Times New Roman"/>
          <w:sz w:val="24"/>
          <w:szCs w:val="24"/>
          <w:lang w:eastAsia="cs-CZ"/>
        </w:rPr>
        <w:t>perenospoře</w:t>
      </w:r>
      <w:proofErr w:type="spellEnd"/>
      <w:r w:rsidRPr="00B932E2">
        <w:rPr>
          <w:rFonts w:ascii="Times New Roman" w:eastAsia="Times New Roman" w:hAnsi="Times New Roman" w:cs="Times New Roman"/>
          <w:sz w:val="24"/>
          <w:szCs w:val="24"/>
          <w:lang w:eastAsia="cs-CZ"/>
        </w:rPr>
        <w:t>, padlí, obalečům a červené spále v této době stříkáme.</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Stále ještě můžeme do truhlíků na okno vysévat některé letničky (balzamíny, lichořeřišnice), do mobilních nádob vysévat nízké odrůdy afrikánů. Hlízy jiřin se vysazují na dobře připravené záhony (propracovaná a kompostem vyhnojená půda), vysazují se hlízy gladiolů. S výsadbou narašených hlíz begonií, </w:t>
      </w:r>
      <w:hyperlink r:id="rId13" w:tgtFrame="_blank" w:history="1">
        <w:r w:rsidRPr="00B932E2">
          <w:rPr>
            <w:rFonts w:ascii="Times New Roman" w:eastAsia="Times New Roman" w:hAnsi="Times New Roman" w:cs="Times New Roman"/>
            <w:color w:val="0000FF"/>
            <w:sz w:val="24"/>
            <w:szCs w:val="24"/>
            <w:u w:val="single"/>
            <w:lang w:eastAsia="cs-CZ"/>
          </w:rPr>
          <w:t>dosen</w:t>
        </w:r>
      </w:hyperlink>
      <w:r w:rsidRPr="00B932E2">
        <w:rPr>
          <w:rFonts w:ascii="Times New Roman" w:eastAsia="Times New Roman" w:hAnsi="Times New Roman" w:cs="Times New Roman"/>
          <w:sz w:val="24"/>
          <w:szCs w:val="24"/>
          <w:lang w:eastAsia="cs-CZ"/>
        </w:rPr>
        <w:t xml:space="preserve"> či begonií </w:t>
      </w:r>
      <w:proofErr w:type="spellStart"/>
      <w:r w:rsidRPr="00B932E2">
        <w:rPr>
          <w:rFonts w:ascii="Times New Roman" w:eastAsia="Times New Roman" w:hAnsi="Times New Roman" w:cs="Times New Roman"/>
          <w:sz w:val="24"/>
          <w:szCs w:val="24"/>
          <w:lang w:eastAsia="cs-CZ"/>
        </w:rPr>
        <w:t>semperflorens</w:t>
      </w:r>
      <w:proofErr w:type="spellEnd"/>
      <w:r w:rsidRPr="00B932E2">
        <w:rPr>
          <w:rFonts w:ascii="Times New Roman" w:eastAsia="Times New Roman" w:hAnsi="Times New Roman" w:cs="Times New Roman"/>
          <w:sz w:val="24"/>
          <w:szCs w:val="24"/>
          <w:lang w:eastAsia="cs-CZ"/>
        </w:rPr>
        <w:t xml:space="preserve"> počkejte až do třetí dekády měsíce kvůli vyšší citlivosti na mráz. Také předpěstované sazenice petúnií, </w:t>
      </w:r>
      <w:proofErr w:type="spellStart"/>
      <w:r w:rsidRPr="00B932E2">
        <w:rPr>
          <w:rFonts w:ascii="Times New Roman" w:eastAsia="Times New Roman" w:hAnsi="Times New Roman" w:cs="Times New Roman"/>
          <w:sz w:val="24"/>
          <w:szCs w:val="24"/>
          <w:lang w:eastAsia="cs-CZ"/>
        </w:rPr>
        <w:t>salvií</w:t>
      </w:r>
      <w:proofErr w:type="spellEnd"/>
      <w:r w:rsidRPr="00B932E2">
        <w:rPr>
          <w:rFonts w:ascii="Times New Roman" w:eastAsia="Times New Roman" w:hAnsi="Times New Roman" w:cs="Times New Roman"/>
          <w:sz w:val="24"/>
          <w:szCs w:val="24"/>
          <w:lang w:eastAsia="cs-CZ"/>
        </w:rPr>
        <w:t xml:space="preserve">, lobelek, </w:t>
      </w:r>
      <w:proofErr w:type="spellStart"/>
      <w:r w:rsidRPr="00B932E2">
        <w:rPr>
          <w:rFonts w:ascii="Times New Roman" w:eastAsia="Times New Roman" w:hAnsi="Times New Roman" w:cs="Times New Roman"/>
          <w:sz w:val="24"/>
          <w:szCs w:val="24"/>
          <w:lang w:eastAsia="cs-CZ"/>
        </w:rPr>
        <w:t>gazanií</w:t>
      </w:r>
      <w:proofErr w:type="spellEnd"/>
      <w:r w:rsidRPr="00B932E2">
        <w:rPr>
          <w:rFonts w:ascii="Times New Roman" w:eastAsia="Times New Roman" w:hAnsi="Times New Roman" w:cs="Times New Roman"/>
          <w:sz w:val="24"/>
          <w:szCs w:val="24"/>
          <w:lang w:eastAsia="cs-CZ"/>
        </w:rPr>
        <w:t xml:space="preserve"> se sázejí až po zmrzlých.</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U růží odstraňujte včas (nejlépe hned po zjištění) plané vlkovité výhony, vyrůstající z podnože. Také dbejte na zdravotní stav a vhodnými fungicidy, stříkejte proti rzivosti růže, proti černé skvrnitosti a padlí růže. Balkon efektně ozdobí laťková mříž, která se nechá </w:t>
      </w:r>
      <w:proofErr w:type="spellStart"/>
      <w:r w:rsidRPr="00B932E2">
        <w:rPr>
          <w:rFonts w:ascii="Times New Roman" w:eastAsia="Times New Roman" w:hAnsi="Times New Roman" w:cs="Times New Roman"/>
          <w:sz w:val="24"/>
          <w:szCs w:val="24"/>
          <w:lang w:eastAsia="cs-CZ"/>
        </w:rPr>
        <w:t>popnout</w:t>
      </w:r>
      <w:proofErr w:type="spellEnd"/>
      <w:r w:rsidRPr="00B932E2">
        <w:rPr>
          <w:rFonts w:ascii="Times New Roman" w:eastAsia="Times New Roman" w:hAnsi="Times New Roman" w:cs="Times New Roman"/>
          <w:sz w:val="24"/>
          <w:szCs w:val="24"/>
          <w:lang w:eastAsia="cs-CZ"/>
        </w:rPr>
        <w:t xml:space="preserve"> popínavou lichořeřišnicí, nebo fazolem šarlatovým.</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Za teplého dne vyneste pokojové květiny ven (ne však na prudké slunce) a osprchujte je. Tato koupel vlažnou vodou jim prospěje, po okapání vody je přeneste zpět na jejich místo. Vřesy a vřesovce po odkvětu sestříhejte asi o 1/3 délky - keříky zahustí až od země a bohatě pokvetou.</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Nově vysázené dřeviny dostatečně zalévejte (zvláště v období sucha a intenzivního slunečního záření) - mlžení je třeba několikrát denně opakovat.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Průběžně odstraňujte u šeříku odkvetlá květenství hned po odkvětu, po odkvětu tulipánů odstříhávejte semeníky, aby se rostliny nevysilovaly.</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4" w:tgtFrame="_blank" w:history="1">
        <w:r w:rsidRPr="00B932E2">
          <w:rPr>
            <w:rFonts w:ascii="Times New Roman" w:eastAsia="Times New Roman" w:hAnsi="Times New Roman" w:cs="Times New Roman"/>
            <w:color w:val="0000FF"/>
            <w:sz w:val="24"/>
            <w:szCs w:val="24"/>
            <w:u w:val="single"/>
            <w:lang w:eastAsia="cs-CZ"/>
          </w:rPr>
          <w:t>Trávník</w:t>
        </w:r>
      </w:hyperlink>
      <w:r w:rsidRPr="00B932E2">
        <w:rPr>
          <w:rFonts w:ascii="Times New Roman" w:eastAsia="Times New Roman" w:hAnsi="Times New Roman" w:cs="Times New Roman"/>
          <w:sz w:val="24"/>
          <w:szCs w:val="24"/>
          <w:lang w:eastAsia="cs-CZ"/>
        </w:rPr>
        <w:t xml:space="preserve"> pravidelně sekejte, krátkou řezanku z </w:t>
      </w:r>
      <w:proofErr w:type="spellStart"/>
      <w:r w:rsidRPr="00B932E2">
        <w:rPr>
          <w:rFonts w:ascii="Times New Roman" w:eastAsia="Times New Roman" w:hAnsi="Times New Roman" w:cs="Times New Roman"/>
          <w:sz w:val="24"/>
          <w:szCs w:val="24"/>
          <w:lang w:eastAsia="cs-CZ"/>
        </w:rPr>
        <w:t>pokosu</w:t>
      </w:r>
      <w:proofErr w:type="spellEnd"/>
      <w:r w:rsidRPr="00B932E2">
        <w:rPr>
          <w:rFonts w:ascii="Times New Roman" w:eastAsia="Times New Roman" w:hAnsi="Times New Roman" w:cs="Times New Roman"/>
          <w:sz w:val="24"/>
          <w:szCs w:val="24"/>
          <w:lang w:eastAsia="cs-CZ"/>
        </w:rPr>
        <w:t xml:space="preserve"> sekačkou (ne však rostliny v semenném stavu) použijte na zahrádce jako mulč. Krtek v trávníku, ale i na záhonech je hmyzožravec právně chráněný a nelze jej chytat, či snad hubit. Jistých úspěchů v ochraně proti jeho přítomnosti bylo dosaženo při kladení silně aromatických látek do chodeb - můžete např. vyzkoušet vliv rozříznutých stroužků česneku, někomu se zase osvědčily drobné kousky naftalínových tablet vložené do vchodu otevřených nor.</w:t>
      </w:r>
    </w:p>
    <w:p w:rsid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Důležité je rovněž celý měsíc věnovat pozornost plevelům. Mírné zaplevelení zahrádky je možné tolerovat, neboť zcela bezplevelný stav půdy způsobuje přehřívání půdy, které napomáhá likvidaci užitečných půdních mikroorganismů. Důležité je nenechat plevel vykvést, neboť má většinou velkou reprodukční schopnost pomocí semen - např. ptačinec žabinec.</w:t>
      </w:r>
    </w:p>
    <w:p w:rsidR="00B932E2" w:rsidRPr="00B932E2" w:rsidRDefault="00B932E2" w:rsidP="00B932E2">
      <w:pPr>
        <w:spacing w:before="100" w:beforeAutospacing="1" w:after="100" w:afterAutospacing="1" w:line="240" w:lineRule="auto"/>
        <w:ind w:left="720"/>
        <w:rPr>
          <w:rFonts w:ascii="Times New Roman" w:eastAsia="Times New Roman" w:hAnsi="Times New Roman" w:cs="Times New Roman"/>
          <w:b/>
          <w:sz w:val="24"/>
          <w:szCs w:val="24"/>
          <w:lang w:eastAsia="cs-CZ"/>
        </w:rPr>
      </w:pPr>
      <w:r w:rsidRPr="00B932E2">
        <w:rPr>
          <w:rFonts w:ascii="Times New Roman" w:eastAsia="Times New Roman" w:hAnsi="Times New Roman" w:cs="Times New Roman"/>
          <w:b/>
          <w:sz w:val="24"/>
          <w:szCs w:val="24"/>
          <w:lang w:eastAsia="cs-CZ"/>
        </w:rPr>
        <w:t>KVĚTEN 2019 Ochrana ovocných plodin</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Jádroviny kvetou převážně v květnu. Pokračujeme především v ochraně jádrovin </w:t>
      </w:r>
      <w:r w:rsidRPr="00B932E2">
        <w:rPr>
          <w:rFonts w:ascii="Times New Roman" w:eastAsia="Times New Roman" w:hAnsi="Times New Roman" w:cs="Times New Roman"/>
          <w:b/>
          <w:bCs/>
          <w:sz w:val="24"/>
          <w:szCs w:val="24"/>
          <w:lang w:eastAsia="cs-CZ"/>
        </w:rPr>
        <w:t>proti strupovitosti</w:t>
      </w:r>
      <w:r w:rsidRPr="00B932E2">
        <w:rPr>
          <w:rFonts w:ascii="Times New Roman" w:eastAsia="Times New Roman" w:hAnsi="Times New Roman" w:cs="Times New Roman"/>
          <w:sz w:val="24"/>
          <w:szCs w:val="24"/>
          <w:lang w:eastAsia="cs-CZ"/>
        </w:rPr>
        <w:t xml:space="preserve"> a současně i </w:t>
      </w:r>
      <w:r w:rsidRPr="00B932E2">
        <w:rPr>
          <w:rFonts w:ascii="Times New Roman" w:eastAsia="Times New Roman" w:hAnsi="Times New Roman" w:cs="Times New Roman"/>
          <w:b/>
          <w:bCs/>
          <w:sz w:val="24"/>
          <w:szCs w:val="24"/>
          <w:lang w:eastAsia="cs-CZ"/>
        </w:rPr>
        <w:t>proti</w:t>
      </w:r>
      <w:r w:rsidRPr="00B932E2">
        <w:rPr>
          <w:rFonts w:ascii="Times New Roman" w:eastAsia="Times New Roman" w:hAnsi="Times New Roman" w:cs="Times New Roman"/>
          <w:sz w:val="24"/>
          <w:szCs w:val="24"/>
          <w:lang w:eastAsia="cs-CZ"/>
        </w:rPr>
        <w:t xml:space="preserve"> </w:t>
      </w:r>
      <w:r w:rsidRPr="00B932E2">
        <w:rPr>
          <w:rFonts w:ascii="Times New Roman" w:eastAsia="Times New Roman" w:hAnsi="Times New Roman" w:cs="Times New Roman"/>
          <w:b/>
          <w:bCs/>
          <w:sz w:val="24"/>
          <w:szCs w:val="24"/>
          <w:lang w:eastAsia="cs-CZ"/>
        </w:rPr>
        <w:t>padlí jabloně.</w:t>
      </w:r>
      <w:r w:rsidRPr="00B932E2">
        <w:rPr>
          <w:rFonts w:ascii="Times New Roman" w:eastAsia="Times New Roman" w:hAnsi="Times New Roman" w:cs="Times New Roman"/>
          <w:sz w:val="24"/>
          <w:szCs w:val="24"/>
          <w:lang w:eastAsia="cs-CZ"/>
        </w:rPr>
        <w:t xml:space="preserve"> Doposud se používaly </w:t>
      </w:r>
      <w:r w:rsidRPr="00B932E2">
        <w:rPr>
          <w:rFonts w:ascii="Times New Roman" w:eastAsia="Times New Roman" w:hAnsi="Times New Roman" w:cs="Times New Roman"/>
          <w:sz w:val="24"/>
          <w:szCs w:val="24"/>
          <w:u w:val="single"/>
          <w:lang w:eastAsia="cs-CZ"/>
        </w:rPr>
        <w:t>v období maximálního výletu askospor (před květem, těsně po odkvětu a potom za 14 dnů</w:t>
      </w:r>
      <w:r w:rsidRPr="00B932E2">
        <w:rPr>
          <w:rFonts w:ascii="Times New Roman" w:eastAsia="Times New Roman" w:hAnsi="Times New Roman" w:cs="Times New Roman"/>
          <w:sz w:val="24"/>
          <w:szCs w:val="24"/>
          <w:lang w:eastAsia="cs-CZ"/>
        </w:rPr>
        <w:t xml:space="preserve">) k ošetření </w:t>
      </w:r>
      <w:proofErr w:type="spellStart"/>
      <w:r w:rsidRPr="00B932E2">
        <w:rPr>
          <w:rFonts w:ascii="Times New Roman" w:eastAsia="Times New Roman" w:hAnsi="Times New Roman" w:cs="Times New Roman"/>
          <w:sz w:val="24"/>
          <w:szCs w:val="24"/>
          <w:lang w:eastAsia="cs-CZ"/>
        </w:rPr>
        <w:t>strobiluriny</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Discus</w:t>
      </w:r>
      <w:proofErr w:type="spellEnd"/>
      <w:r w:rsidRPr="00B932E2">
        <w:rPr>
          <w:rFonts w:ascii="Times New Roman" w:eastAsia="Times New Roman" w:hAnsi="Times New Roman" w:cs="Times New Roman"/>
          <w:sz w:val="24"/>
          <w:szCs w:val="24"/>
          <w:lang w:eastAsia="cs-CZ"/>
        </w:rPr>
        <w:t xml:space="preserve"> nebo Zato 50 WG) v kombinaci s kontaktními přípravky, např. s </w:t>
      </w:r>
      <w:proofErr w:type="spellStart"/>
      <w:r w:rsidRPr="00B932E2">
        <w:rPr>
          <w:rFonts w:ascii="Times New Roman" w:eastAsia="Times New Roman" w:hAnsi="Times New Roman" w:cs="Times New Roman"/>
          <w:sz w:val="24"/>
          <w:szCs w:val="24"/>
          <w:lang w:eastAsia="cs-CZ"/>
        </w:rPr>
        <w:t>Dithanem</w:t>
      </w:r>
      <w:proofErr w:type="spellEnd"/>
      <w:r w:rsidRPr="00B932E2">
        <w:rPr>
          <w:rFonts w:ascii="Times New Roman" w:eastAsia="Times New Roman" w:hAnsi="Times New Roman" w:cs="Times New Roman"/>
          <w:sz w:val="24"/>
          <w:szCs w:val="24"/>
          <w:lang w:eastAsia="cs-CZ"/>
        </w:rPr>
        <w:t xml:space="preserve"> DG </w:t>
      </w:r>
      <w:proofErr w:type="spellStart"/>
      <w:r w:rsidRPr="00B932E2">
        <w:rPr>
          <w:rFonts w:ascii="Times New Roman" w:eastAsia="Times New Roman" w:hAnsi="Times New Roman" w:cs="Times New Roman"/>
          <w:sz w:val="24"/>
          <w:szCs w:val="24"/>
          <w:lang w:eastAsia="cs-CZ"/>
        </w:rPr>
        <w:t>Neotec</w:t>
      </w:r>
      <w:proofErr w:type="spellEnd"/>
      <w:r w:rsidRPr="00B932E2">
        <w:rPr>
          <w:rFonts w:ascii="Times New Roman" w:eastAsia="Times New Roman" w:hAnsi="Times New Roman" w:cs="Times New Roman"/>
          <w:sz w:val="24"/>
          <w:szCs w:val="24"/>
          <w:lang w:eastAsia="cs-CZ"/>
        </w:rPr>
        <w:t xml:space="preserve"> či s  </w:t>
      </w:r>
      <w:proofErr w:type="spellStart"/>
      <w:r w:rsidRPr="00B932E2">
        <w:rPr>
          <w:rFonts w:ascii="Times New Roman" w:eastAsia="Times New Roman" w:hAnsi="Times New Roman" w:cs="Times New Roman"/>
          <w:sz w:val="24"/>
          <w:szCs w:val="24"/>
          <w:lang w:eastAsia="cs-CZ"/>
        </w:rPr>
        <w:t>Merpanem</w:t>
      </w:r>
      <w:proofErr w:type="spellEnd"/>
      <w:r w:rsidRPr="00B932E2">
        <w:rPr>
          <w:rFonts w:ascii="Times New Roman" w:eastAsia="Times New Roman" w:hAnsi="Times New Roman" w:cs="Times New Roman"/>
          <w:sz w:val="24"/>
          <w:szCs w:val="24"/>
          <w:lang w:eastAsia="cs-CZ"/>
        </w:rPr>
        <w:t xml:space="preserve"> 80 WG. Nyní se však spíše doporučuje použít náhradou za </w:t>
      </w:r>
      <w:proofErr w:type="spellStart"/>
      <w:r w:rsidRPr="00B932E2">
        <w:rPr>
          <w:rFonts w:ascii="Times New Roman" w:eastAsia="Times New Roman" w:hAnsi="Times New Roman" w:cs="Times New Roman"/>
          <w:sz w:val="24"/>
          <w:szCs w:val="24"/>
          <w:lang w:eastAsia="cs-CZ"/>
        </w:rPr>
        <w:t>strobilurin</w:t>
      </w:r>
      <w:proofErr w:type="spellEnd"/>
      <w:r w:rsidRPr="00B932E2">
        <w:rPr>
          <w:rFonts w:ascii="Times New Roman" w:eastAsia="Times New Roman" w:hAnsi="Times New Roman" w:cs="Times New Roman"/>
          <w:sz w:val="24"/>
          <w:szCs w:val="24"/>
          <w:lang w:eastAsia="cs-CZ"/>
        </w:rPr>
        <w:t xml:space="preserve"> kombinaci systémových </w:t>
      </w:r>
      <w:proofErr w:type="spellStart"/>
      <w:r w:rsidRPr="00B932E2">
        <w:rPr>
          <w:rFonts w:ascii="Times New Roman" w:eastAsia="Times New Roman" w:hAnsi="Times New Roman" w:cs="Times New Roman"/>
          <w:sz w:val="24"/>
          <w:szCs w:val="24"/>
          <w:lang w:eastAsia="cs-CZ"/>
        </w:rPr>
        <w:t>triazolových</w:t>
      </w:r>
      <w:proofErr w:type="spellEnd"/>
      <w:r w:rsidRPr="00B932E2">
        <w:rPr>
          <w:rFonts w:ascii="Times New Roman" w:eastAsia="Times New Roman" w:hAnsi="Times New Roman" w:cs="Times New Roman"/>
          <w:sz w:val="24"/>
          <w:szCs w:val="24"/>
          <w:lang w:eastAsia="cs-CZ"/>
        </w:rPr>
        <w:t xml:space="preserve"> přípravků (např. </w:t>
      </w:r>
      <w:r w:rsidRPr="00B932E2">
        <w:rPr>
          <w:rFonts w:ascii="Times New Roman" w:eastAsia="Times New Roman" w:hAnsi="Times New Roman" w:cs="Times New Roman"/>
          <w:sz w:val="24"/>
          <w:szCs w:val="24"/>
          <w:lang w:eastAsia="cs-CZ"/>
        </w:rPr>
        <w:lastRenderedPageBreak/>
        <w:t xml:space="preserve">Talent, Topas 100 EC) s kontaktními přípravky (nejčastěji s přípravkem </w:t>
      </w:r>
      <w:proofErr w:type="spellStart"/>
      <w:r w:rsidRPr="00B932E2">
        <w:rPr>
          <w:rFonts w:ascii="Times New Roman" w:eastAsia="Times New Roman" w:hAnsi="Times New Roman" w:cs="Times New Roman"/>
          <w:sz w:val="24"/>
          <w:szCs w:val="24"/>
          <w:lang w:eastAsia="cs-CZ"/>
        </w:rPr>
        <w:t>Dithane</w:t>
      </w:r>
      <w:proofErr w:type="spellEnd"/>
      <w:r w:rsidRPr="00B932E2">
        <w:rPr>
          <w:rFonts w:ascii="Times New Roman" w:eastAsia="Times New Roman" w:hAnsi="Times New Roman" w:cs="Times New Roman"/>
          <w:sz w:val="24"/>
          <w:szCs w:val="24"/>
          <w:lang w:eastAsia="cs-CZ"/>
        </w:rPr>
        <w:t xml:space="preserve"> DG </w:t>
      </w:r>
      <w:proofErr w:type="spellStart"/>
      <w:r w:rsidRPr="00B932E2">
        <w:rPr>
          <w:rFonts w:ascii="Times New Roman" w:eastAsia="Times New Roman" w:hAnsi="Times New Roman" w:cs="Times New Roman"/>
          <w:sz w:val="24"/>
          <w:szCs w:val="24"/>
          <w:lang w:eastAsia="cs-CZ"/>
        </w:rPr>
        <w:t>Neotec</w:t>
      </w:r>
      <w:proofErr w:type="spellEnd"/>
      <w:r w:rsidRPr="00B932E2">
        <w:rPr>
          <w:rFonts w:ascii="Times New Roman" w:eastAsia="Times New Roman" w:hAnsi="Times New Roman" w:cs="Times New Roman"/>
          <w:sz w:val="24"/>
          <w:szCs w:val="24"/>
          <w:lang w:eastAsia="cs-CZ"/>
        </w:rPr>
        <w:t xml:space="preserve">, dále ev. </w:t>
      </w:r>
      <w:proofErr w:type="spellStart"/>
      <w:r w:rsidRPr="00B932E2">
        <w:rPr>
          <w:rFonts w:ascii="Times New Roman" w:eastAsia="Times New Roman" w:hAnsi="Times New Roman" w:cs="Times New Roman"/>
          <w:sz w:val="24"/>
          <w:szCs w:val="24"/>
          <w:lang w:eastAsia="cs-CZ"/>
        </w:rPr>
        <w:t>Merpan</w:t>
      </w:r>
      <w:proofErr w:type="spellEnd"/>
      <w:r w:rsidRPr="00B932E2">
        <w:rPr>
          <w:rFonts w:ascii="Times New Roman" w:eastAsia="Times New Roman" w:hAnsi="Times New Roman" w:cs="Times New Roman"/>
          <w:sz w:val="24"/>
          <w:szCs w:val="24"/>
          <w:lang w:eastAsia="cs-CZ"/>
        </w:rPr>
        <w:t xml:space="preserve"> 80 WG nebo </w:t>
      </w:r>
      <w:proofErr w:type="spellStart"/>
      <w:r w:rsidRPr="00B932E2">
        <w:rPr>
          <w:rFonts w:ascii="Times New Roman" w:eastAsia="Times New Roman" w:hAnsi="Times New Roman" w:cs="Times New Roman"/>
          <w:sz w:val="24"/>
          <w:szCs w:val="24"/>
          <w:lang w:eastAsia="cs-CZ"/>
        </w:rPr>
        <w:t>Thiram</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Granuflo</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Strobiluriny</w:t>
      </w:r>
      <w:proofErr w:type="spellEnd"/>
      <w:r w:rsidRPr="00B932E2">
        <w:rPr>
          <w:rFonts w:ascii="Times New Roman" w:eastAsia="Times New Roman" w:hAnsi="Times New Roman" w:cs="Times New Roman"/>
          <w:sz w:val="24"/>
          <w:szCs w:val="24"/>
          <w:lang w:eastAsia="cs-CZ"/>
        </w:rPr>
        <w:t xml:space="preserve"> si raději ponechme v rezervě pro pozdější ošetření jádrovin. V době maximálního rozkvětu jabloní je vhodné v této sérii postřiků z kontaktních přípravků použít v TM směsi </w:t>
      </w:r>
      <w:proofErr w:type="spellStart"/>
      <w:r w:rsidRPr="00B932E2">
        <w:rPr>
          <w:rFonts w:ascii="Times New Roman" w:eastAsia="Times New Roman" w:hAnsi="Times New Roman" w:cs="Times New Roman"/>
          <w:sz w:val="24"/>
          <w:szCs w:val="24"/>
          <w:lang w:eastAsia="cs-CZ"/>
        </w:rPr>
        <w:t>Merpan</w:t>
      </w:r>
      <w:proofErr w:type="spellEnd"/>
      <w:r w:rsidRPr="00B932E2">
        <w:rPr>
          <w:rFonts w:ascii="Times New Roman" w:eastAsia="Times New Roman" w:hAnsi="Times New Roman" w:cs="Times New Roman"/>
          <w:sz w:val="24"/>
          <w:szCs w:val="24"/>
          <w:lang w:eastAsia="cs-CZ"/>
        </w:rPr>
        <w:t xml:space="preserve"> 80 WG. Zabráníme tím vzniku </w:t>
      </w:r>
      <w:r w:rsidRPr="00B932E2">
        <w:rPr>
          <w:rFonts w:ascii="Times New Roman" w:eastAsia="Times New Roman" w:hAnsi="Times New Roman" w:cs="Times New Roman"/>
          <w:b/>
          <w:bCs/>
          <w:sz w:val="24"/>
          <w:szCs w:val="24"/>
          <w:lang w:eastAsia="cs-CZ"/>
        </w:rPr>
        <w:t xml:space="preserve">kališní hniloby </w:t>
      </w:r>
      <w:proofErr w:type="spellStart"/>
      <w:proofErr w:type="gramStart"/>
      <w:r w:rsidRPr="00B932E2">
        <w:rPr>
          <w:rFonts w:ascii="Times New Roman" w:eastAsia="Times New Roman" w:hAnsi="Times New Roman" w:cs="Times New Roman"/>
          <w:b/>
          <w:bCs/>
          <w:sz w:val="24"/>
          <w:szCs w:val="24"/>
          <w:lang w:eastAsia="cs-CZ"/>
        </w:rPr>
        <w:t>jablek.</w:t>
      </w:r>
      <w:r w:rsidRPr="00B932E2">
        <w:rPr>
          <w:rFonts w:ascii="Times New Roman" w:eastAsia="Times New Roman" w:hAnsi="Times New Roman" w:cs="Times New Roman"/>
          <w:sz w:val="24"/>
          <w:szCs w:val="24"/>
          <w:lang w:eastAsia="cs-CZ"/>
        </w:rPr>
        <w:t>V</w:t>
      </w:r>
      <w:proofErr w:type="spellEnd"/>
      <w:r w:rsidRPr="00B932E2">
        <w:rPr>
          <w:rFonts w:ascii="Times New Roman" w:eastAsia="Times New Roman" w:hAnsi="Times New Roman" w:cs="Times New Roman"/>
          <w:sz w:val="24"/>
          <w:szCs w:val="24"/>
          <w:lang w:eastAsia="cs-CZ"/>
        </w:rPr>
        <w:t> dalším</w:t>
      </w:r>
      <w:proofErr w:type="gramEnd"/>
      <w:r w:rsidRPr="00B932E2">
        <w:rPr>
          <w:rFonts w:ascii="Times New Roman" w:eastAsia="Times New Roman" w:hAnsi="Times New Roman" w:cs="Times New Roman"/>
          <w:sz w:val="24"/>
          <w:szCs w:val="24"/>
          <w:lang w:eastAsia="cs-CZ"/>
        </w:rPr>
        <w:t xml:space="preserve"> období, kdy už maximální výlet askospor (pohlavních výtrusů houby způsobující strupovitost) pominul, pak stačí používat preventivně samotné kontaktní přípravky, jako jsou např. </w:t>
      </w:r>
      <w:proofErr w:type="spellStart"/>
      <w:r w:rsidRPr="00B932E2">
        <w:rPr>
          <w:rFonts w:ascii="Times New Roman" w:eastAsia="Times New Roman" w:hAnsi="Times New Roman" w:cs="Times New Roman"/>
          <w:sz w:val="24"/>
          <w:szCs w:val="24"/>
          <w:lang w:eastAsia="cs-CZ"/>
        </w:rPr>
        <w:t>Dithane</w:t>
      </w:r>
      <w:proofErr w:type="spellEnd"/>
      <w:r w:rsidRPr="00B932E2">
        <w:rPr>
          <w:rFonts w:ascii="Times New Roman" w:eastAsia="Times New Roman" w:hAnsi="Times New Roman" w:cs="Times New Roman"/>
          <w:sz w:val="24"/>
          <w:szCs w:val="24"/>
          <w:lang w:eastAsia="cs-CZ"/>
        </w:rPr>
        <w:t xml:space="preserve"> DG </w:t>
      </w:r>
      <w:proofErr w:type="spellStart"/>
      <w:r w:rsidRPr="00B932E2">
        <w:rPr>
          <w:rFonts w:ascii="Times New Roman" w:eastAsia="Times New Roman" w:hAnsi="Times New Roman" w:cs="Times New Roman"/>
          <w:sz w:val="24"/>
          <w:szCs w:val="24"/>
          <w:lang w:eastAsia="cs-CZ"/>
        </w:rPr>
        <w:t>Neotec</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Merpan</w:t>
      </w:r>
      <w:proofErr w:type="spellEnd"/>
      <w:r w:rsidRPr="00B932E2">
        <w:rPr>
          <w:rFonts w:ascii="Times New Roman" w:eastAsia="Times New Roman" w:hAnsi="Times New Roman" w:cs="Times New Roman"/>
          <w:sz w:val="24"/>
          <w:szCs w:val="24"/>
          <w:lang w:eastAsia="cs-CZ"/>
        </w:rPr>
        <w:t xml:space="preserve"> 80 WG, nebo </w:t>
      </w:r>
      <w:proofErr w:type="spellStart"/>
      <w:r w:rsidRPr="00B932E2">
        <w:rPr>
          <w:rFonts w:ascii="Times New Roman" w:eastAsia="Times New Roman" w:hAnsi="Times New Roman" w:cs="Times New Roman"/>
          <w:sz w:val="24"/>
          <w:szCs w:val="24"/>
          <w:lang w:eastAsia="cs-CZ"/>
        </w:rPr>
        <w:t>Thiram</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Granuflo</w:t>
      </w:r>
      <w:proofErr w:type="spellEnd"/>
      <w:r w:rsidRPr="00B932E2">
        <w:rPr>
          <w:rFonts w:ascii="Times New Roman" w:eastAsia="Times New Roman" w:hAnsi="Times New Roman" w:cs="Times New Roman"/>
          <w:sz w:val="24"/>
          <w:szCs w:val="24"/>
          <w:lang w:eastAsia="cs-CZ"/>
        </w:rPr>
        <w:t xml:space="preserve">, a to pravidelně, maximálně ve čtrnáctidenních intervalech. Jen při deštivém a teplém počasí či při silném infekčním tlaku houbových chorob se musíme přechodně vrátit k původní kombinaci výše uvedených systémových přípravků s kontaktními anebo použít nověji registrovaní přípravek </w:t>
      </w:r>
      <w:proofErr w:type="spellStart"/>
      <w:r w:rsidRPr="00B932E2">
        <w:rPr>
          <w:rFonts w:ascii="Times New Roman" w:eastAsia="Times New Roman" w:hAnsi="Times New Roman" w:cs="Times New Roman"/>
          <w:b/>
          <w:bCs/>
          <w:sz w:val="24"/>
          <w:szCs w:val="24"/>
          <w:lang w:eastAsia="cs-CZ"/>
        </w:rPr>
        <w:t>Tercel</w:t>
      </w:r>
      <w:proofErr w:type="spellEnd"/>
      <w:r w:rsidRPr="00B932E2">
        <w:rPr>
          <w:rFonts w:ascii="Times New Roman" w:eastAsia="Times New Roman" w:hAnsi="Times New Roman" w:cs="Times New Roman"/>
          <w:b/>
          <w:bCs/>
          <w:sz w:val="24"/>
          <w:szCs w:val="24"/>
          <w:lang w:eastAsia="cs-CZ"/>
        </w:rPr>
        <w:t>,</w:t>
      </w:r>
      <w:r w:rsidRPr="00B932E2">
        <w:rPr>
          <w:rFonts w:ascii="Times New Roman" w:eastAsia="Times New Roman" w:hAnsi="Times New Roman" w:cs="Times New Roman"/>
          <w:sz w:val="24"/>
          <w:szCs w:val="24"/>
          <w:lang w:eastAsia="cs-CZ"/>
        </w:rPr>
        <w:t xml:space="preserve"> který přebaluje do </w:t>
      </w:r>
      <w:proofErr w:type="spellStart"/>
      <w:r w:rsidRPr="00B932E2">
        <w:rPr>
          <w:rFonts w:ascii="Times New Roman" w:eastAsia="Times New Roman" w:hAnsi="Times New Roman" w:cs="Times New Roman"/>
          <w:sz w:val="24"/>
          <w:szCs w:val="24"/>
          <w:lang w:eastAsia="cs-CZ"/>
        </w:rPr>
        <w:t>malobalení</w:t>
      </w:r>
      <w:proofErr w:type="spellEnd"/>
      <w:r w:rsidRPr="00B932E2">
        <w:rPr>
          <w:rFonts w:ascii="Times New Roman" w:eastAsia="Times New Roman" w:hAnsi="Times New Roman" w:cs="Times New Roman"/>
          <w:sz w:val="24"/>
          <w:szCs w:val="24"/>
          <w:lang w:eastAsia="cs-CZ"/>
        </w:rPr>
        <w:t xml:space="preserve"> fa </w:t>
      </w:r>
      <w:proofErr w:type="spellStart"/>
      <w:r w:rsidRPr="00B932E2">
        <w:rPr>
          <w:rFonts w:ascii="Times New Roman" w:eastAsia="Times New Roman" w:hAnsi="Times New Roman" w:cs="Times New Roman"/>
          <w:sz w:val="24"/>
          <w:szCs w:val="24"/>
          <w:lang w:eastAsia="cs-CZ"/>
        </w:rPr>
        <w:t>AgroBio</w:t>
      </w:r>
      <w:proofErr w:type="spellEnd"/>
      <w:r w:rsidRPr="00B932E2">
        <w:rPr>
          <w:rFonts w:ascii="Times New Roman" w:eastAsia="Times New Roman" w:hAnsi="Times New Roman" w:cs="Times New Roman"/>
          <w:sz w:val="24"/>
          <w:szCs w:val="24"/>
          <w:lang w:eastAsia="cs-CZ"/>
        </w:rPr>
        <w:t xml:space="preserve"> Opava. Jde o účinnou kombinací kontaktního </w:t>
      </w:r>
      <w:proofErr w:type="spellStart"/>
      <w:r w:rsidRPr="00B932E2">
        <w:rPr>
          <w:rFonts w:ascii="Times New Roman" w:eastAsia="Times New Roman" w:hAnsi="Times New Roman" w:cs="Times New Roman"/>
          <w:sz w:val="24"/>
          <w:szCs w:val="24"/>
          <w:lang w:eastAsia="cs-CZ"/>
        </w:rPr>
        <w:t>dithianonu</w:t>
      </w:r>
      <w:proofErr w:type="spellEnd"/>
      <w:r w:rsidRPr="00B932E2">
        <w:rPr>
          <w:rFonts w:ascii="Times New Roman" w:eastAsia="Times New Roman" w:hAnsi="Times New Roman" w:cs="Times New Roman"/>
          <w:sz w:val="24"/>
          <w:szCs w:val="24"/>
          <w:lang w:eastAsia="cs-CZ"/>
        </w:rPr>
        <w:t xml:space="preserve"> (což je účinná látka </w:t>
      </w:r>
      <w:proofErr w:type="spellStart"/>
      <w:r w:rsidRPr="00B932E2">
        <w:rPr>
          <w:rFonts w:ascii="Times New Roman" w:eastAsia="Times New Roman" w:hAnsi="Times New Roman" w:cs="Times New Roman"/>
          <w:sz w:val="24"/>
          <w:szCs w:val="24"/>
          <w:lang w:eastAsia="cs-CZ"/>
        </w:rPr>
        <w:t>Delanu</w:t>
      </w:r>
      <w:proofErr w:type="spellEnd"/>
      <w:r w:rsidRPr="00B932E2">
        <w:rPr>
          <w:rFonts w:ascii="Times New Roman" w:eastAsia="Times New Roman" w:hAnsi="Times New Roman" w:cs="Times New Roman"/>
          <w:sz w:val="24"/>
          <w:szCs w:val="24"/>
          <w:lang w:eastAsia="cs-CZ"/>
        </w:rPr>
        <w:t xml:space="preserve">) se systémovou. </w:t>
      </w:r>
      <w:proofErr w:type="gramStart"/>
      <w:r w:rsidRPr="00B932E2">
        <w:rPr>
          <w:rFonts w:ascii="Times New Roman" w:eastAsia="Times New Roman" w:hAnsi="Times New Roman" w:cs="Times New Roman"/>
          <w:sz w:val="24"/>
          <w:szCs w:val="24"/>
          <w:lang w:eastAsia="cs-CZ"/>
        </w:rPr>
        <w:t>léčebně</w:t>
      </w:r>
      <w:proofErr w:type="gramEnd"/>
      <w:r w:rsidRPr="00B932E2">
        <w:rPr>
          <w:rFonts w:ascii="Times New Roman" w:eastAsia="Times New Roman" w:hAnsi="Times New Roman" w:cs="Times New Roman"/>
          <w:sz w:val="24"/>
          <w:szCs w:val="24"/>
          <w:lang w:eastAsia="cs-CZ"/>
        </w:rPr>
        <w:t xml:space="preserve"> působící látkou – </w:t>
      </w:r>
      <w:proofErr w:type="spellStart"/>
      <w:r w:rsidRPr="00B932E2">
        <w:rPr>
          <w:rFonts w:ascii="Times New Roman" w:eastAsia="Times New Roman" w:hAnsi="Times New Roman" w:cs="Times New Roman"/>
          <w:sz w:val="24"/>
          <w:szCs w:val="24"/>
          <w:lang w:eastAsia="cs-CZ"/>
        </w:rPr>
        <w:t>pyraclostrobin</w:t>
      </w:r>
      <w:proofErr w:type="spellEnd"/>
      <w:r w:rsidRPr="00B932E2">
        <w:rPr>
          <w:rFonts w:ascii="Times New Roman" w:eastAsia="Times New Roman" w:hAnsi="Times New Roman" w:cs="Times New Roman"/>
          <w:sz w:val="24"/>
          <w:szCs w:val="24"/>
          <w:lang w:eastAsia="cs-CZ"/>
        </w:rPr>
        <w: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V sadech, kde u hrušní se v blízkosti vyskytuje jalovec čínský, především jeho kultivar jalovec prostřední, pak se pravidelně každoročně u nich objevuje </w:t>
      </w:r>
      <w:r w:rsidRPr="00B932E2">
        <w:rPr>
          <w:rFonts w:ascii="Times New Roman" w:eastAsia="Times New Roman" w:hAnsi="Times New Roman" w:cs="Times New Roman"/>
          <w:b/>
          <w:bCs/>
          <w:sz w:val="24"/>
          <w:szCs w:val="24"/>
          <w:lang w:eastAsia="cs-CZ"/>
        </w:rPr>
        <w:t xml:space="preserve">rzivost hrušně. </w:t>
      </w:r>
      <w:r w:rsidRPr="00B932E2">
        <w:rPr>
          <w:rFonts w:ascii="Times New Roman" w:eastAsia="Times New Roman" w:hAnsi="Times New Roman" w:cs="Times New Roman"/>
          <w:sz w:val="24"/>
          <w:szCs w:val="24"/>
          <w:lang w:eastAsia="cs-CZ"/>
        </w:rPr>
        <w:t xml:space="preserve"> Jde o </w:t>
      </w:r>
      <w:proofErr w:type="spellStart"/>
      <w:r w:rsidRPr="00B932E2">
        <w:rPr>
          <w:rFonts w:ascii="Times New Roman" w:eastAsia="Times New Roman" w:hAnsi="Times New Roman" w:cs="Times New Roman"/>
          <w:sz w:val="24"/>
          <w:szCs w:val="24"/>
          <w:lang w:eastAsia="cs-CZ"/>
        </w:rPr>
        <w:t>dvoubytnou</w:t>
      </w:r>
      <w:proofErr w:type="spellEnd"/>
      <w:r w:rsidRPr="00B932E2">
        <w:rPr>
          <w:rFonts w:ascii="Times New Roman" w:eastAsia="Times New Roman" w:hAnsi="Times New Roman" w:cs="Times New Roman"/>
          <w:sz w:val="24"/>
          <w:szCs w:val="24"/>
          <w:lang w:eastAsia="cs-CZ"/>
        </w:rPr>
        <w:t xml:space="preserve"> rez, kdy z hlavního prvotního hostitele jalovců přechází patogen ze zimního hostitele na druhotného hostitele hrušně a to v období květu hrušní a krátce po něm. Základem ochrany je dostatečná prostorová izolace mezi oběma hostiteli (minimálně 150-200 m) a chemická ochrana. První chemická aplikace se provádí před květem a pak se ještě opakuje 1-2x v intervalu 7-10dní. K ošetření lze využít vedlejší účinnosti přípravků povolených k ochraně proti strupovitosti založených  na bázi účinných látek typu </w:t>
      </w:r>
      <w:proofErr w:type="spellStart"/>
      <w:r w:rsidRPr="00B932E2">
        <w:rPr>
          <w:rFonts w:ascii="Times New Roman" w:eastAsia="Times New Roman" w:hAnsi="Times New Roman" w:cs="Times New Roman"/>
          <w:sz w:val="24"/>
          <w:szCs w:val="24"/>
          <w:lang w:eastAsia="cs-CZ"/>
        </w:rPr>
        <w:t>mancozeb</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Dithane</w:t>
      </w:r>
      <w:proofErr w:type="spellEnd"/>
      <w:r w:rsidRPr="00B932E2">
        <w:rPr>
          <w:rFonts w:ascii="Times New Roman" w:eastAsia="Times New Roman" w:hAnsi="Times New Roman" w:cs="Times New Roman"/>
          <w:sz w:val="24"/>
          <w:szCs w:val="24"/>
          <w:lang w:eastAsia="cs-CZ"/>
        </w:rPr>
        <w:t xml:space="preserve"> DG </w:t>
      </w:r>
      <w:proofErr w:type="spellStart"/>
      <w:r w:rsidRPr="00B932E2">
        <w:rPr>
          <w:rFonts w:ascii="Times New Roman" w:eastAsia="Times New Roman" w:hAnsi="Times New Roman" w:cs="Times New Roman"/>
          <w:sz w:val="24"/>
          <w:szCs w:val="24"/>
          <w:lang w:eastAsia="cs-CZ"/>
        </w:rPr>
        <w:t>Neotec</w:t>
      </w:r>
      <w:proofErr w:type="spellEnd"/>
      <w:r w:rsidRPr="00B932E2">
        <w:rPr>
          <w:rFonts w:ascii="Times New Roman" w:eastAsia="Times New Roman" w:hAnsi="Times New Roman" w:cs="Times New Roman"/>
          <w:sz w:val="24"/>
          <w:szCs w:val="24"/>
          <w:lang w:eastAsia="cs-CZ"/>
        </w:rPr>
        <w:t xml:space="preserve">) nebo </w:t>
      </w:r>
      <w:proofErr w:type="spellStart"/>
      <w:r w:rsidRPr="00B932E2">
        <w:rPr>
          <w:rFonts w:ascii="Times New Roman" w:eastAsia="Times New Roman" w:hAnsi="Times New Roman" w:cs="Times New Roman"/>
          <w:sz w:val="24"/>
          <w:szCs w:val="24"/>
          <w:lang w:eastAsia="cs-CZ"/>
        </w:rPr>
        <w:t>metiram</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Polyram</w:t>
      </w:r>
      <w:proofErr w:type="spellEnd"/>
      <w:r w:rsidRPr="00B932E2">
        <w:rPr>
          <w:rFonts w:ascii="Times New Roman" w:eastAsia="Times New Roman" w:hAnsi="Times New Roman" w:cs="Times New Roman"/>
          <w:sz w:val="24"/>
          <w:szCs w:val="24"/>
          <w:lang w:eastAsia="cs-CZ"/>
        </w:rPr>
        <w:t xml:space="preserve"> WG), případně účinnější </w:t>
      </w:r>
      <w:proofErr w:type="spellStart"/>
      <w:r w:rsidRPr="00B932E2">
        <w:rPr>
          <w:rFonts w:ascii="Times New Roman" w:eastAsia="Times New Roman" w:hAnsi="Times New Roman" w:cs="Times New Roman"/>
          <w:sz w:val="24"/>
          <w:szCs w:val="24"/>
          <w:lang w:eastAsia="cs-CZ"/>
        </w:rPr>
        <w:t>myclobutanil</w:t>
      </w:r>
      <w:proofErr w:type="spellEnd"/>
      <w:r w:rsidRPr="00B932E2">
        <w:rPr>
          <w:rFonts w:ascii="Times New Roman" w:eastAsia="Times New Roman" w:hAnsi="Times New Roman" w:cs="Times New Roman"/>
          <w:sz w:val="24"/>
          <w:szCs w:val="24"/>
          <w:lang w:eastAsia="cs-CZ"/>
        </w:rPr>
        <w:t xml:space="preserve"> (Talent), nebo přípravky Flint Plus (obsahující </w:t>
      </w:r>
      <w:proofErr w:type="spellStart"/>
      <w:r w:rsidRPr="00B932E2">
        <w:rPr>
          <w:rFonts w:ascii="Times New Roman" w:eastAsia="Times New Roman" w:hAnsi="Times New Roman" w:cs="Times New Roman"/>
          <w:sz w:val="24"/>
          <w:szCs w:val="24"/>
          <w:lang w:eastAsia="cs-CZ"/>
        </w:rPr>
        <w:t>kaptan+trifloxystrobin</w:t>
      </w:r>
      <w:proofErr w:type="spellEnd"/>
      <w:r w:rsidRPr="00B932E2">
        <w:rPr>
          <w:rFonts w:ascii="Times New Roman" w:eastAsia="Times New Roman" w:hAnsi="Times New Roman" w:cs="Times New Roman"/>
          <w:sz w:val="24"/>
          <w:szCs w:val="24"/>
          <w:lang w:eastAsia="cs-CZ"/>
        </w:rPr>
        <w:t xml:space="preserve">) anebo Zato 50 WG  se samostatným </w:t>
      </w:r>
      <w:proofErr w:type="spellStart"/>
      <w:r w:rsidRPr="00B932E2">
        <w:rPr>
          <w:rFonts w:ascii="Times New Roman" w:eastAsia="Times New Roman" w:hAnsi="Times New Roman" w:cs="Times New Roman"/>
          <w:sz w:val="24"/>
          <w:szCs w:val="24"/>
          <w:lang w:eastAsia="cs-CZ"/>
        </w:rPr>
        <w:t>trifloxystrobinem</w:t>
      </w:r>
      <w:proofErr w:type="spellEnd"/>
      <w:r w:rsidRPr="00B932E2">
        <w:rPr>
          <w:rFonts w:ascii="Times New Roman" w:eastAsia="Times New Roman" w:hAnsi="Times New Roman" w:cs="Times New Roman"/>
          <w:sz w:val="24"/>
          <w:szCs w:val="24"/>
          <w:lang w:eastAsia="cs-CZ"/>
        </w:rPr>
        <w: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V sadech, kde u jabloní </w:t>
      </w:r>
      <w:proofErr w:type="gramStart"/>
      <w:r w:rsidRPr="00B932E2">
        <w:rPr>
          <w:rFonts w:ascii="Times New Roman" w:eastAsia="Times New Roman" w:hAnsi="Times New Roman" w:cs="Times New Roman"/>
          <w:sz w:val="24"/>
          <w:szCs w:val="24"/>
          <w:lang w:eastAsia="cs-CZ"/>
        </w:rPr>
        <w:t>bývají</w:t>
      </w:r>
      <w:proofErr w:type="gramEnd"/>
      <w:r w:rsidRPr="00B932E2">
        <w:rPr>
          <w:rFonts w:ascii="Times New Roman" w:eastAsia="Times New Roman" w:hAnsi="Times New Roman" w:cs="Times New Roman"/>
          <w:sz w:val="24"/>
          <w:szCs w:val="24"/>
          <w:lang w:eastAsia="cs-CZ"/>
        </w:rPr>
        <w:t xml:space="preserve"> na plodech projevy poškození </w:t>
      </w:r>
      <w:r w:rsidRPr="00B932E2">
        <w:rPr>
          <w:rFonts w:ascii="Times New Roman" w:eastAsia="Times New Roman" w:hAnsi="Times New Roman" w:cs="Times New Roman"/>
          <w:b/>
          <w:bCs/>
          <w:sz w:val="24"/>
          <w:szCs w:val="24"/>
          <w:lang w:eastAsia="cs-CZ"/>
        </w:rPr>
        <w:t>pilatkou</w:t>
      </w:r>
      <w:r w:rsidRPr="00B932E2">
        <w:rPr>
          <w:rFonts w:ascii="Times New Roman" w:eastAsia="Times New Roman" w:hAnsi="Times New Roman" w:cs="Times New Roman"/>
          <w:sz w:val="24"/>
          <w:szCs w:val="24"/>
          <w:lang w:eastAsia="cs-CZ"/>
        </w:rPr>
        <w:t xml:space="preserve"> </w:t>
      </w:r>
      <w:r w:rsidRPr="00B932E2">
        <w:rPr>
          <w:rFonts w:ascii="Times New Roman" w:eastAsia="Times New Roman" w:hAnsi="Times New Roman" w:cs="Times New Roman"/>
          <w:b/>
          <w:bCs/>
          <w:sz w:val="24"/>
          <w:szCs w:val="24"/>
          <w:lang w:eastAsia="cs-CZ"/>
        </w:rPr>
        <w:t xml:space="preserve">jablečnou </w:t>
      </w:r>
      <w:proofErr w:type="gramStart"/>
      <w:r w:rsidRPr="00B932E2">
        <w:rPr>
          <w:rFonts w:ascii="Times New Roman" w:eastAsia="Times New Roman" w:hAnsi="Times New Roman" w:cs="Times New Roman"/>
          <w:sz w:val="24"/>
          <w:szCs w:val="24"/>
          <w:lang w:eastAsia="cs-CZ"/>
        </w:rPr>
        <w:t>je</w:t>
      </w:r>
      <w:proofErr w:type="gramEnd"/>
      <w:r w:rsidRPr="00B932E2">
        <w:rPr>
          <w:rFonts w:ascii="Times New Roman" w:eastAsia="Times New Roman" w:hAnsi="Times New Roman" w:cs="Times New Roman"/>
          <w:sz w:val="24"/>
          <w:szCs w:val="24"/>
          <w:lang w:eastAsia="cs-CZ"/>
        </w:rPr>
        <w:t xml:space="preserve"> vhodné provést </w:t>
      </w:r>
      <w:r w:rsidRPr="00B932E2">
        <w:rPr>
          <w:rFonts w:ascii="Times New Roman" w:eastAsia="Times New Roman" w:hAnsi="Times New Roman" w:cs="Times New Roman"/>
          <w:sz w:val="24"/>
          <w:szCs w:val="24"/>
          <w:u w:val="single"/>
          <w:lang w:eastAsia="cs-CZ"/>
        </w:rPr>
        <w:t>těsně po odkvětu</w:t>
      </w:r>
      <w:r w:rsidRPr="00B932E2">
        <w:rPr>
          <w:rFonts w:ascii="Times New Roman" w:eastAsia="Times New Roman" w:hAnsi="Times New Roman" w:cs="Times New Roman"/>
          <w:sz w:val="24"/>
          <w:szCs w:val="24"/>
          <w:lang w:eastAsia="cs-CZ"/>
        </w:rPr>
        <w:t xml:space="preserve"> ošetření proti tzv. </w:t>
      </w:r>
      <w:r w:rsidRPr="00B932E2">
        <w:rPr>
          <w:rFonts w:ascii="Times New Roman" w:eastAsia="Times New Roman" w:hAnsi="Times New Roman" w:cs="Times New Roman"/>
          <w:b/>
          <w:bCs/>
          <w:sz w:val="24"/>
          <w:szCs w:val="24"/>
          <w:lang w:eastAsia="cs-CZ"/>
        </w:rPr>
        <w:t>rané červivosti</w:t>
      </w:r>
      <w:r w:rsidRPr="00B932E2">
        <w:rPr>
          <w:rFonts w:ascii="Times New Roman" w:eastAsia="Times New Roman" w:hAnsi="Times New Roman" w:cs="Times New Roman"/>
          <w:sz w:val="24"/>
          <w:szCs w:val="24"/>
          <w:lang w:eastAsia="cs-CZ"/>
        </w:rPr>
        <w:t xml:space="preserve">. Použijeme buď </w:t>
      </w:r>
      <w:proofErr w:type="spellStart"/>
      <w:r w:rsidRPr="00B932E2">
        <w:rPr>
          <w:rFonts w:ascii="Times New Roman" w:eastAsia="Times New Roman" w:hAnsi="Times New Roman" w:cs="Times New Roman"/>
          <w:sz w:val="24"/>
          <w:szCs w:val="24"/>
          <w:lang w:eastAsia="cs-CZ"/>
        </w:rPr>
        <w:t>Reldan</w:t>
      </w:r>
      <w:proofErr w:type="spellEnd"/>
      <w:r w:rsidRPr="00B932E2">
        <w:rPr>
          <w:rFonts w:ascii="Times New Roman" w:eastAsia="Times New Roman" w:hAnsi="Times New Roman" w:cs="Times New Roman"/>
          <w:sz w:val="24"/>
          <w:szCs w:val="24"/>
          <w:lang w:eastAsia="cs-CZ"/>
        </w:rPr>
        <w:t xml:space="preserve"> 22, </w:t>
      </w:r>
      <w:proofErr w:type="spellStart"/>
      <w:r w:rsidRPr="00B932E2">
        <w:rPr>
          <w:rFonts w:ascii="Times New Roman" w:eastAsia="Times New Roman" w:hAnsi="Times New Roman" w:cs="Times New Roman"/>
          <w:sz w:val="24"/>
          <w:szCs w:val="24"/>
          <w:lang w:eastAsia="cs-CZ"/>
        </w:rPr>
        <w:t>Mospilan</w:t>
      </w:r>
      <w:proofErr w:type="spellEnd"/>
      <w:r w:rsidRPr="00B932E2">
        <w:rPr>
          <w:rFonts w:ascii="Times New Roman" w:eastAsia="Times New Roman" w:hAnsi="Times New Roman" w:cs="Times New Roman"/>
          <w:sz w:val="24"/>
          <w:szCs w:val="24"/>
          <w:lang w:eastAsia="cs-CZ"/>
        </w:rPr>
        <w:t xml:space="preserve"> 20 SP nebo </w:t>
      </w:r>
      <w:proofErr w:type="spellStart"/>
      <w:r w:rsidRPr="00B932E2">
        <w:rPr>
          <w:rFonts w:ascii="Times New Roman" w:eastAsia="Times New Roman" w:hAnsi="Times New Roman" w:cs="Times New Roman"/>
          <w:sz w:val="24"/>
          <w:szCs w:val="24"/>
          <w:lang w:eastAsia="cs-CZ"/>
        </w:rPr>
        <w:t>SpinTor</w:t>
      </w:r>
      <w:proofErr w:type="spellEnd"/>
      <w:r w:rsidRPr="00B932E2">
        <w:rPr>
          <w:rFonts w:ascii="Times New Roman" w:eastAsia="Times New Roman" w:hAnsi="Times New Roman" w:cs="Times New Roman"/>
          <w:sz w:val="24"/>
          <w:szCs w:val="24"/>
          <w:lang w:eastAsia="cs-CZ"/>
        </w:rPr>
        <w: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Pokud chceme mít dostatečnou úrodu u </w:t>
      </w:r>
      <w:r w:rsidRPr="00B932E2">
        <w:rPr>
          <w:rFonts w:ascii="Times New Roman" w:eastAsia="Times New Roman" w:hAnsi="Times New Roman" w:cs="Times New Roman"/>
          <w:b/>
          <w:bCs/>
          <w:sz w:val="24"/>
          <w:szCs w:val="24"/>
          <w:lang w:eastAsia="cs-CZ"/>
        </w:rPr>
        <w:t>slivoní</w:t>
      </w:r>
      <w:r w:rsidRPr="00B932E2">
        <w:rPr>
          <w:rFonts w:ascii="Times New Roman" w:eastAsia="Times New Roman" w:hAnsi="Times New Roman" w:cs="Times New Roman"/>
          <w:sz w:val="24"/>
          <w:szCs w:val="24"/>
          <w:lang w:eastAsia="cs-CZ"/>
        </w:rPr>
        <w:t xml:space="preserve">, musíme </w:t>
      </w:r>
      <w:r w:rsidRPr="00B932E2">
        <w:rPr>
          <w:rFonts w:ascii="Times New Roman" w:eastAsia="Times New Roman" w:hAnsi="Times New Roman" w:cs="Times New Roman"/>
          <w:b/>
          <w:bCs/>
          <w:i/>
          <w:iCs/>
          <w:sz w:val="24"/>
          <w:szCs w:val="24"/>
          <w:u w:val="single"/>
          <w:lang w:eastAsia="cs-CZ"/>
        </w:rPr>
        <w:t>již při dokvétání</w:t>
      </w:r>
      <w:r w:rsidRPr="00B932E2">
        <w:rPr>
          <w:rFonts w:ascii="Times New Roman" w:eastAsia="Times New Roman" w:hAnsi="Times New Roman" w:cs="Times New Roman"/>
          <w:sz w:val="24"/>
          <w:szCs w:val="24"/>
          <w:lang w:eastAsia="cs-CZ"/>
        </w:rPr>
        <w:t xml:space="preserve"> (čili jakmile začnou opadávat okvětní plátky) provést </w:t>
      </w:r>
      <w:r w:rsidRPr="00B932E2">
        <w:rPr>
          <w:rFonts w:ascii="Times New Roman" w:eastAsia="Times New Roman" w:hAnsi="Times New Roman" w:cs="Times New Roman"/>
          <w:b/>
          <w:bCs/>
          <w:sz w:val="24"/>
          <w:szCs w:val="24"/>
          <w:lang w:eastAsia="cs-CZ"/>
        </w:rPr>
        <w:t>rozhodující postřik k likvidaci pilatky švestkové a žluté</w:t>
      </w:r>
      <w:r w:rsidRPr="00B932E2">
        <w:rPr>
          <w:rFonts w:ascii="Times New Roman" w:eastAsia="Times New Roman" w:hAnsi="Times New Roman" w:cs="Times New Roman"/>
          <w:sz w:val="24"/>
          <w:szCs w:val="24"/>
          <w:lang w:eastAsia="cs-CZ"/>
        </w:rPr>
        <w:t xml:space="preserve">! Zde byl povolen pro </w:t>
      </w:r>
      <w:proofErr w:type="spellStart"/>
      <w:r w:rsidRPr="00B932E2">
        <w:rPr>
          <w:rFonts w:ascii="Times New Roman" w:eastAsia="Times New Roman" w:hAnsi="Times New Roman" w:cs="Times New Roman"/>
          <w:sz w:val="24"/>
          <w:szCs w:val="24"/>
          <w:lang w:eastAsia="cs-CZ"/>
        </w:rPr>
        <w:t>zahradkáře</w:t>
      </w:r>
      <w:proofErr w:type="spellEnd"/>
      <w:r w:rsidRPr="00B932E2">
        <w:rPr>
          <w:rFonts w:ascii="Times New Roman" w:eastAsia="Times New Roman" w:hAnsi="Times New Roman" w:cs="Times New Roman"/>
          <w:sz w:val="24"/>
          <w:szCs w:val="24"/>
          <w:lang w:eastAsia="cs-CZ"/>
        </w:rPr>
        <w:t xml:space="preserve"> k ošetření prakticky pouze </w:t>
      </w:r>
      <w:proofErr w:type="spellStart"/>
      <w:r w:rsidRPr="00B932E2">
        <w:rPr>
          <w:rFonts w:ascii="Times New Roman" w:eastAsia="Times New Roman" w:hAnsi="Times New Roman" w:cs="Times New Roman"/>
          <w:sz w:val="24"/>
          <w:szCs w:val="24"/>
          <w:lang w:eastAsia="cs-CZ"/>
        </w:rPr>
        <w:t>neonikotinoid</w:t>
      </w:r>
      <w:proofErr w:type="spellEnd"/>
      <w:r w:rsidRPr="00B932E2">
        <w:rPr>
          <w:rFonts w:ascii="Times New Roman" w:eastAsia="Times New Roman" w:hAnsi="Times New Roman" w:cs="Times New Roman"/>
          <w:sz w:val="24"/>
          <w:szCs w:val="24"/>
          <w:lang w:eastAsia="cs-CZ"/>
        </w:rPr>
        <w:t xml:space="preserve"> Calypso 480 SC, který byl svěřen ve standartní registraci od dubna 2017 pouze profesionálním uživatelům.  Nálet pilatek na slivoních lze zjistit vyvěšením bílých lepových desek do korun stromů. Jak tento výpadek nahradit? V současnosti k insekticidnímu ošetření  u peckovin jsou povoleny dva přípravky. Je to </w:t>
      </w:r>
      <w:proofErr w:type="spellStart"/>
      <w:r w:rsidRPr="00B932E2">
        <w:rPr>
          <w:rFonts w:ascii="Times New Roman" w:eastAsia="Times New Roman" w:hAnsi="Times New Roman" w:cs="Times New Roman"/>
          <w:sz w:val="24"/>
          <w:szCs w:val="24"/>
          <w:lang w:eastAsia="cs-CZ"/>
        </w:rPr>
        <w:t>Integro</w:t>
      </w:r>
      <w:proofErr w:type="spellEnd"/>
      <w:r w:rsidRPr="00B932E2">
        <w:rPr>
          <w:rFonts w:ascii="Times New Roman" w:eastAsia="Times New Roman" w:hAnsi="Times New Roman" w:cs="Times New Roman"/>
          <w:sz w:val="24"/>
          <w:szCs w:val="24"/>
          <w:lang w:eastAsia="cs-CZ"/>
        </w:rPr>
        <w:t xml:space="preserve"> k ošetření proti obaleči švestkovému a </w:t>
      </w:r>
      <w:proofErr w:type="spellStart"/>
      <w:r w:rsidRPr="00B932E2">
        <w:rPr>
          <w:rFonts w:ascii="Times New Roman" w:eastAsia="Times New Roman" w:hAnsi="Times New Roman" w:cs="Times New Roman"/>
          <w:sz w:val="24"/>
          <w:szCs w:val="24"/>
          <w:lang w:eastAsia="cs-CZ"/>
        </w:rPr>
        <w:t>Mospilan</w:t>
      </w:r>
      <w:proofErr w:type="spellEnd"/>
      <w:r w:rsidRPr="00B932E2">
        <w:rPr>
          <w:rFonts w:ascii="Times New Roman" w:eastAsia="Times New Roman" w:hAnsi="Times New Roman" w:cs="Times New Roman"/>
          <w:sz w:val="24"/>
          <w:szCs w:val="24"/>
          <w:lang w:eastAsia="cs-CZ"/>
        </w:rPr>
        <w:t xml:space="preserve"> 20 SP, který je povolen u slivoní proti zobonoskám a  u peckovin proti štítence  zhoubné a to v dávce 2,5g/10 l vody. Soudím, že by bylo vhodnější nahrazení výpadku Calypsa </w:t>
      </w:r>
      <w:proofErr w:type="spellStart"/>
      <w:r w:rsidRPr="00B932E2">
        <w:rPr>
          <w:rFonts w:ascii="Times New Roman" w:eastAsia="Times New Roman" w:hAnsi="Times New Roman" w:cs="Times New Roman"/>
          <w:sz w:val="24"/>
          <w:szCs w:val="24"/>
          <w:lang w:eastAsia="cs-CZ"/>
        </w:rPr>
        <w:t>Mospilanen</w:t>
      </w:r>
      <w:proofErr w:type="spellEnd"/>
      <w:r w:rsidRPr="00B932E2">
        <w:rPr>
          <w:rFonts w:ascii="Times New Roman" w:eastAsia="Times New Roman" w:hAnsi="Times New Roman" w:cs="Times New Roman"/>
          <w:sz w:val="24"/>
          <w:szCs w:val="24"/>
          <w:lang w:eastAsia="cs-CZ"/>
        </w:rPr>
        <w:t xml:space="preserve">, který je rovněž </w:t>
      </w:r>
      <w:proofErr w:type="spellStart"/>
      <w:r w:rsidRPr="00B932E2">
        <w:rPr>
          <w:rFonts w:ascii="Times New Roman" w:eastAsia="Times New Roman" w:hAnsi="Times New Roman" w:cs="Times New Roman"/>
          <w:sz w:val="24"/>
          <w:szCs w:val="24"/>
          <w:lang w:eastAsia="cs-CZ"/>
        </w:rPr>
        <w:t>neonikotinoidem</w:t>
      </w:r>
      <w:proofErr w:type="spellEnd"/>
      <w:r w:rsidRPr="00B932E2">
        <w:rPr>
          <w:rFonts w:ascii="Times New Roman" w:eastAsia="Times New Roman" w:hAnsi="Times New Roman" w:cs="Times New Roman"/>
          <w:sz w:val="24"/>
          <w:szCs w:val="24"/>
          <w:lang w:eastAsia="cs-CZ"/>
        </w:rPr>
        <w:t xml:space="preserve">, má stejný způsob účinku na škůdce a navíc při správné aplikaci též neškodí včelám. Bylo však vhodné tuto eventuální změnu úředně legalizovat např. formou </w:t>
      </w:r>
      <w:proofErr w:type="spellStart"/>
      <w:proofErr w:type="gramStart"/>
      <w:r w:rsidRPr="00B932E2">
        <w:rPr>
          <w:rFonts w:ascii="Times New Roman" w:eastAsia="Times New Roman" w:hAnsi="Times New Roman" w:cs="Times New Roman"/>
          <w:sz w:val="24"/>
          <w:szCs w:val="24"/>
          <w:lang w:eastAsia="cs-CZ"/>
        </w:rPr>
        <w:t>tzv.minoritního</w:t>
      </w:r>
      <w:proofErr w:type="spellEnd"/>
      <w:proofErr w:type="gramEnd"/>
      <w:r w:rsidRPr="00B932E2">
        <w:rPr>
          <w:rFonts w:ascii="Times New Roman" w:eastAsia="Times New Roman" w:hAnsi="Times New Roman" w:cs="Times New Roman"/>
          <w:sz w:val="24"/>
          <w:szCs w:val="24"/>
          <w:lang w:eastAsia="cs-CZ"/>
        </w:rPr>
        <w:t xml:space="preserve"> použití.</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V průběhu</w:t>
      </w:r>
      <w:r w:rsidRPr="00B932E2">
        <w:rPr>
          <w:rFonts w:ascii="Times New Roman" w:eastAsia="Times New Roman" w:hAnsi="Times New Roman" w:cs="Times New Roman"/>
          <w:b/>
          <w:bCs/>
          <w:sz w:val="24"/>
          <w:szCs w:val="24"/>
          <w:lang w:eastAsia="cs-CZ"/>
        </w:rPr>
        <w:t xml:space="preserve"> </w:t>
      </w:r>
      <w:r w:rsidRPr="00B932E2">
        <w:rPr>
          <w:rFonts w:ascii="Times New Roman" w:eastAsia="Times New Roman" w:hAnsi="Times New Roman" w:cs="Times New Roman"/>
          <w:sz w:val="24"/>
          <w:szCs w:val="24"/>
          <w:lang w:eastAsia="cs-CZ"/>
        </w:rPr>
        <w:t xml:space="preserve">měsíce ošetřujeme dle potřeby ovocné dřeviny </w:t>
      </w:r>
      <w:r w:rsidRPr="00B932E2">
        <w:rPr>
          <w:rFonts w:ascii="Times New Roman" w:eastAsia="Times New Roman" w:hAnsi="Times New Roman" w:cs="Times New Roman"/>
          <w:b/>
          <w:bCs/>
          <w:sz w:val="24"/>
          <w:szCs w:val="24"/>
          <w:lang w:eastAsia="cs-CZ"/>
        </w:rPr>
        <w:t>proti</w:t>
      </w:r>
      <w:r w:rsidRPr="00B932E2">
        <w:rPr>
          <w:rFonts w:ascii="Times New Roman" w:eastAsia="Times New Roman" w:hAnsi="Times New Roman" w:cs="Times New Roman"/>
          <w:sz w:val="24"/>
          <w:szCs w:val="24"/>
          <w:lang w:eastAsia="cs-CZ"/>
        </w:rPr>
        <w:t xml:space="preserve"> </w:t>
      </w:r>
      <w:r w:rsidRPr="00B932E2">
        <w:rPr>
          <w:rFonts w:ascii="Times New Roman" w:eastAsia="Times New Roman" w:hAnsi="Times New Roman" w:cs="Times New Roman"/>
          <w:b/>
          <w:bCs/>
          <w:sz w:val="24"/>
          <w:szCs w:val="24"/>
          <w:lang w:eastAsia="cs-CZ"/>
        </w:rPr>
        <w:t>listovým mšicím</w:t>
      </w:r>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Pirimor</w:t>
      </w:r>
      <w:proofErr w:type="spellEnd"/>
      <w:r w:rsidRPr="00B932E2">
        <w:rPr>
          <w:rFonts w:ascii="Times New Roman" w:eastAsia="Times New Roman" w:hAnsi="Times New Roman" w:cs="Times New Roman"/>
          <w:sz w:val="24"/>
          <w:szCs w:val="24"/>
          <w:lang w:eastAsia="cs-CZ"/>
        </w:rPr>
        <w:t xml:space="preserve"> 50 WG), jádroviny proti </w:t>
      </w:r>
      <w:proofErr w:type="spellStart"/>
      <w:r w:rsidRPr="00B932E2">
        <w:rPr>
          <w:rFonts w:ascii="Times New Roman" w:eastAsia="Times New Roman" w:hAnsi="Times New Roman" w:cs="Times New Roman"/>
          <w:b/>
          <w:bCs/>
          <w:sz w:val="24"/>
          <w:szCs w:val="24"/>
          <w:lang w:eastAsia="cs-CZ"/>
        </w:rPr>
        <w:t>merám</w:t>
      </w:r>
      <w:proofErr w:type="spellEnd"/>
      <w:r w:rsidRPr="00B932E2">
        <w:rPr>
          <w:rFonts w:ascii="Times New Roman" w:eastAsia="Times New Roman" w:hAnsi="Times New Roman" w:cs="Times New Roman"/>
          <w:b/>
          <w:bCs/>
          <w:sz w:val="24"/>
          <w:szCs w:val="24"/>
          <w:lang w:eastAsia="cs-CZ"/>
        </w:rPr>
        <w:t xml:space="preserve">  </w:t>
      </w:r>
      <w:r w:rsidRPr="00B932E2">
        <w:rPr>
          <w:rFonts w:ascii="Times New Roman" w:eastAsia="Times New Roman" w:hAnsi="Times New Roman" w:cs="Times New Roman"/>
          <w:sz w:val="24"/>
          <w:szCs w:val="24"/>
          <w:lang w:eastAsia="cs-CZ"/>
        </w:rPr>
        <w:t>(</w:t>
      </w:r>
      <w:proofErr w:type="spellStart"/>
      <w:r w:rsidRPr="00B932E2">
        <w:rPr>
          <w:rFonts w:ascii="Times New Roman" w:eastAsia="Times New Roman" w:hAnsi="Times New Roman" w:cs="Times New Roman"/>
          <w:sz w:val="24"/>
          <w:szCs w:val="24"/>
          <w:lang w:eastAsia="cs-CZ"/>
        </w:rPr>
        <w:t>SpinTor</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Vertimec</w:t>
      </w:r>
      <w:proofErr w:type="spellEnd"/>
      <w:r w:rsidRPr="00B932E2">
        <w:rPr>
          <w:rFonts w:ascii="Times New Roman" w:eastAsia="Times New Roman" w:hAnsi="Times New Roman" w:cs="Times New Roman"/>
          <w:sz w:val="24"/>
          <w:szCs w:val="24"/>
          <w:lang w:eastAsia="cs-CZ"/>
        </w:rPr>
        <w:t xml:space="preserve"> 1.8 SC)</w:t>
      </w:r>
      <w:r w:rsidRPr="00B932E2">
        <w:rPr>
          <w:rFonts w:ascii="Times New Roman" w:eastAsia="Times New Roman" w:hAnsi="Times New Roman" w:cs="Times New Roman"/>
          <w:b/>
          <w:bCs/>
          <w:sz w:val="24"/>
          <w:szCs w:val="24"/>
          <w:lang w:eastAsia="cs-CZ"/>
        </w:rPr>
        <w:t xml:space="preserve">  </w:t>
      </w:r>
      <w:r w:rsidRPr="00B932E2">
        <w:rPr>
          <w:rFonts w:ascii="Times New Roman" w:eastAsia="Times New Roman" w:hAnsi="Times New Roman" w:cs="Times New Roman"/>
          <w:sz w:val="24"/>
          <w:szCs w:val="24"/>
          <w:lang w:eastAsia="cs-CZ"/>
        </w:rPr>
        <w:t>a jabloně proti</w:t>
      </w:r>
      <w:r w:rsidRPr="00B932E2">
        <w:rPr>
          <w:rFonts w:ascii="Times New Roman" w:eastAsia="Times New Roman" w:hAnsi="Times New Roman" w:cs="Times New Roman"/>
          <w:b/>
          <w:bCs/>
          <w:sz w:val="24"/>
          <w:szCs w:val="24"/>
          <w:lang w:eastAsia="cs-CZ"/>
        </w:rPr>
        <w:t xml:space="preserve"> vlnatce</w:t>
      </w:r>
      <w:r w:rsidRPr="00B932E2">
        <w:rPr>
          <w:rFonts w:ascii="Times New Roman" w:eastAsia="Times New Roman" w:hAnsi="Times New Roman" w:cs="Times New Roman"/>
          <w:sz w:val="24"/>
          <w:szCs w:val="24"/>
          <w:lang w:eastAsia="cs-CZ"/>
        </w:rPr>
        <w:t xml:space="preserve"> </w:t>
      </w:r>
      <w:r w:rsidRPr="00B932E2">
        <w:rPr>
          <w:rFonts w:ascii="Times New Roman" w:eastAsia="Times New Roman" w:hAnsi="Times New Roman" w:cs="Times New Roman"/>
          <w:b/>
          <w:bCs/>
          <w:sz w:val="24"/>
          <w:szCs w:val="24"/>
          <w:lang w:eastAsia="cs-CZ"/>
        </w:rPr>
        <w:t>krvavé</w:t>
      </w:r>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Pirimor</w:t>
      </w:r>
      <w:proofErr w:type="spellEnd"/>
      <w:r w:rsidRPr="00B932E2">
        <w:rPr>
          <w:rFonts w:ascii="Times New Roman" w:eastAsia="Times New Roman" w:hAnsi="Times New Roman" w:cs="Times New Roman"/>
          <w:sz w:val="24"/>
          <w:szCs w:val="24"/>
          <w:lang w:eastAsia="cs-CZ"/>
        </w:rPr>
        <w:t xml:space="preserve"> 50 WG nebo </w:t>
      </w:r>
      <w:proofErr w:type="spellStart"/>
      <w:r w:rsidRPr="00B932E2">
        <w:rPr>
          <w:rFonts w:ascii="Times New Roman" w:eastAsia="Times New Roman" w:hAnsi="Times New Roman" w:cs="Times New Roman"/>
          <w:sz w:val="24"/>
          <w:szCs w:val="24"/>
          <w:lang w:eastAsia="cs-CZ"/>
        </w:rPr>
        <w:t>Mospilan</w:t>
      </w:r>
      <w:proofErr w:type="spellEnd"/>
      <w:r w:rsidRPr="00B932E2">
        <w:rPr>
          <w:rFonts w:ascii="Times New Roman" w:eastAsia="Times New Roman" w:hAnsi="Times New Roman" w:cs="Times New Roman"/>
          <w:sz w:val="24"/>
          <w:szCs w:val="24"/>
          <w:lang w:eastAsia="cs-CZ"/>
        </w:rPr>
        <w:t xml:space="preserve"> 20 SC, vždy s přídavkem smáčedla). Přítomnost </w:t>
      </w:r>
      <w:proofErr w:type="spellStart"/>
      <w:r w:rsidRPr="00B932E2">
        <w:rPr>
          <w:rFonts w:ascii="Times New Roman" w:eastAsia="Times New Roman" w:hAnsi="Times New Roman" w:cs="Times New Roman"/>
          <w:sz w:val="24"/>
          <w:szCs w:val="24"/>
          <w:lang w:eastAsia="cs-CZ"/>
        </w:rPr>
        <w:t>mer</w:t>
      </w:r>
      <w:proofErr w:type="spellEnd"/>
      <w:r w:rsidRPr="00B932E2">
        <w:rPr>
          <w:rFonts w:ascii="Times New Roman" w:eastAsia="Times New Roman" w:hAnsi="Times New Roman" w:cs="Times New Roman"/>
          <w:sz w:val="24"/>
          <w:szCs w:val="24"/>
          <w:lang w:eastAsia="cs-CZ"/>
        </w:rPr>
        <w:t xml:space="preserve"> na stromech (na jabloních </w:t>
      </w:r>
      <w:proofErr w:type="spellStart"/>
      <w:r w:rsidRPr="00B932E2">
        <w:rPr>
          <w:rFonts w:ascii="Times New Roman" w:eastAsia="Times New Roman" w:hAnsi="Times New Roman" w:cs="Times New Roman"/>
          <w:sz w:val="24"/>
          <w:szCs w:val="24"/>
          <w:lang w:eastAsia="cs-CZ"/>
        </w:rPr>
        <w:t>mera</w:t>
      </w:r>
      <w:proofErr w:type="spellEnd"/>
      <w:r w:rsidRPr="00B932E2">
        <w:rPr>
          <w:rFonts w:ascii="Times New Roman" w:eastAsia="Times New Roman" w:hAnsi="Times New Roman" w:cs="Times New Roman"/>
          <w:sz w:val="24"/>
          <w:szCs w:val="24"/>
          <w:lang w:eastAsia="cs-CZ"/>
        </w:rPr>
        <w:t xml:space="preserve"> jabloňová, na hrušních zákeřnější </w:t>
      </w:r>
      <w:proofErr w:type="spellStart"/>
      <w:r w:rsidRPr="00B932E2">
        <w:rPr>
          <w:rFonts w:ascii="Times New Roman" w:eastAsia="Times New Roman" w:hAnsi="Times New Roman" w:cs="Times New Roman"/>
          <w:sz w:val="24"/>
          <w:szCs w:val="24"/>
          <w:lang w:eastAsia="cs-CZ"/>
        </w:rPr>
        <w:t>mera</w:t>
      </w:r>
      <w:proofErr w:type="spellEnd"/>
      <w:r w:rsidRPr="00B932E2">
        <w:rPr>
          <w:rFonts w:ascii="Times New Roman" w:eastAsia="Times New Roman" w:hAnsi="Times New Roman" w:cs="Times New Roman"/>
          <w:sz w:val="24"/>
          <w:szCs w:val="24"/>
          <w:lang w:eastAsia="cs-CZ"/>
        </w:rPr>
        <w:t xml:space="preserve"> skvrnitá) zjistíme pomocí poklepu na větve stromu. Po tomto manévru okřídlení jedinci odskakují z větví, chvíli poletují v okolí a znovu se usazují na strom. Listy napadených stromů jsou pokryté medovicí a později černěmi, listy na hrušních se posléze krabatí a odumírají. Plody jsou rzivé a stromy celkově chátrají.</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lastRenderedPageBreak/>
        <w:t xml:space="preserve">U meruněk musíme sledovat již od začátku května, zda se u nich neobjeví při vlhkém a teplém počasí příznaky závažné houbové choroby </w:t>
      </w:r>
      <w:r w:rsidRPr="00B932E2">
        <w:rPr>
          <w:rFonts w:ascii="Times New Roman" w:eastAsia="Times New Roman" w:hAnsi="Times New Roman" w:cs="Times New Roman"/>
          <w:b/>
          <w:bCs/>
          <w:sz w:val="24"/>
          <w:szCs w:val="24"/>
          <w:lang w:eastAsia="cs-CZ"/>
        </w:rPr>
        <w:t>hnědnutí listů meruňky</w:t>
      </w:r>
      <w:r w:rsidRPr="00B932E2">
        <w:rPr>
          <w:rFonts w:ascii="Times New Roman" w:eastAsia="Times New Roman" w:hAnsi="Times New Roman" w:cs="Times New Roman"/>
          <w:sz w:val="24"/>
          <w:szCs w:val="24"/>
          <w:lang w:eastAsia="cs-CZ"/>
        </w:rPr>
        <w:t>.</w:t>
      </w:r>
      <w:r w:rsidRPr="00B932E2">
        <w:rPr>
          <w:rFonts w:ascii="Times New Roman" w:eastAsia="Times New Roman" w:hAnsi="Times New Roman" w:cs="Times New Roman"/>
          <w:b/>
          <w:bCs/>
          <w:sz w:val="24"/>
          <w:szCs w:val="24"/>
          <w:lang w:eastAsia="cs-CZ"/>
        </w:rPr>
        <w:t xml:space="preserve"> </w:t>
      </w:r>
      <w:r w:rsidRPr="00B932E2">
        <w:rPr>
          <w:rFonts w:ascii="Times New Roman" w:eastAsia="Times New Roman" w:hAnsi="Times New Roman" w:cs="Times New Roman"/>
          <w:sz w:val="24"/>
          <w:szCs w:val="24"/>
          <w:lang w:eastAsia="cs-CZ"/>
        </w:rPr>
        <w:t xml:space="preserve">Pokud se po odkvětu meruněk vyskytne takovéto počasí, musíme stromy nejméně dvakrát až třikrát v intervalu 7–10 dnů ošetřit buď </w:t>
      </w:r>
      <w:proofErr w:type="spellStart"/>
      <w:r w:rsidRPr="00B932E2">
        <w:rPr>
          <w:rFonts w:ascii="Times New Roman" w:eastAsia="Times New Roman" w:hAnsi="Times New Roman" w:cs="Times New Roman"/>
          <w:sz w:val="24"/>
          <w:szCs w:val="24"/>
          <w:lang w:eastAsia="cs-CZ"/>
        </w:rPr>
        <w:t>Dithanem</w:t>
      </w:r>
      <w:proofErr w:type="spellEnd"/>
      <w:r w:rsidRPr="00B932E2">
        <w:rPr>
          <w:rFonts w:ascii="Times New Roman" w:eastAsia="Times New Roman" w:hAnsi="Times New Roman" w:cs="Times New Roman"/>
          <w:sz w:val="24"/>
          <w:szCs w:val="24"/>
          <w:lang w:eastAsia="cs-CZ"/>
        </w:rPr>
        <w:t xml:space="preserve"> DG </w:t>
      </w:r>
      <w:proofErr w:type="spellStart"/>
      <w:r w:rsidRPr="00B932E2">
        <w:rPr>
          <w:rFonts w:ascii="Times New Roman" w:eastAsia="Times New Roman" w:hAnsi="Times New Roman" w:cs="Times New Roman"/>
          <w:sz w:val="24"/>
          <w:szCs w:val="24"/>
          <w:lang w:eastAsia="cs-CZ"/>
        </w:rPr>
        <w:t>Neotec</w:t>
      </w:r>
      <w:proofErr w:type="spellEnd"/>
      <w:r w:rsidRPr="00B932E2">
        <w:rPr>
          <w:rFonts w:ascii="Times New Roman" w:eastAsia="Times New Roman" w:hAnsi="Times New Roman" w:cs="Times New Roman"/>
          <w:sz w:val="24"/>
          <w:szCs w:val="24"/>
          <w:lang w:eastAsia="cs-CZ"/>
        </w:rPr>
        <w:t xml:space="preserve"> nebo přípravkem Talent.</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b/>
          <w:bCs/>
          <w:sz w:val="24"/>
          <w:szCs w:val="24"/>
          <w:lang w:eastAsia="cs-CZ"/>
        </w:rPr>
        <w:t xml:space="preserve">U révy vinné </w:t>
      </w:r>
      <w:r w:rsidRPr="00B932E2">
        <w:rPr>
          <w:rFonts w:ascii="Times New Roman" w:eastAsia="Times New Roman" w:hAnsi="Times New Roman" w:cs="Times New Roman"/>
          <w:sz w:val="24"/>
          <w:szCs w:val="24"/>
          <w:lang w:eastAsia="cs-CZ"/>
        </w:rPr>
        <w:t>je vhodné provést</w:t>
      </w:r>
      <w:r w:rsidRPr="00B932E2">
        <w:rPr>
          <w:rFonts w:ascii="Times New Roman" w:eastAsia="Times New Roman" w:hAnsi="Times New Roman" w:cs="Times New Roman"/>
          <w:b/>
          <w:bCs/>
          <w:sz w:val="24"/>
          <w:szCs w:val="24"/>
          <w:lang w:eastAsia="cs-CZ"/>
        </w:rPr>
        <w:t xml:space="preserve"> ve vývojové fázi 5–6 listů, před květem </w:t>
      </w:r>
      <w:r w:rsidRPr="00B932E2">
        <w:rPr>
          <w:rFonts w:ascii="Times New Roman" w:eastAsia="Times New Roman" w:hAnsi="Times New Roman" w:cs="Times New Roman"/>
          <w:sz w:val="24"/>
          <w:szCs w:val="24"/>
          <w:lang w:eastAsia="cs-CZ"/>
        </w:rPr>
        <w:t xml:space="preserve">první ošetření </w:t>
      </w:r>
      <w:r w:rsidRPr="00B932E2">
        <w:rPr>
          <w:rFonts w:ascii="Times New Roman" w:eastAsia="Times New Roman" w:hAnsi="Times New Roman" w:cs="Times New Roman"/>
          <w:b/>
          <w:bCs/>
          <w:sz w:val="24"/>
          <w:szCs w:val="24"/>
          <w:lang w:eastAsia="cs-CZ"/>
        </w:rPr>
        <w:t>proti plísni révy</w:t>
      </w:r>
      <w:r w:rsidRPr="00B932E2">
        <w:rPr>
          <w:rFonts w:ascii="Times New Roman" w:eastAsia="Times New Roman" w:hAnsi="Times New Roman" w:cs="Times New Roman"/>
          <w:sz w:val="24"/>
          <w:szCs w:val="24"/>
          <w:lang w:eastAsia="cs-CZ"/>
        </w:rPr>
        <w:t xml:space="preserve"> a </w:t>
      </w:r>
      <w:r w:rsidRPr="00B932E2">
        <w:rPr>
          <w:rFonts w:ascii="Times New Roman" w:eastAsia="Times New Roman" w:hAnsi="Times New Roman" w:cs="Times New Roman"/>
          <w:b/>
          <w:bCs/>
          <w:sz w:val="24"/>
          <w:szCs w:val="24"/>
          <w:lang w:eastAsia="cs-CZ"/>
        </w:rPr>
        <w:t>proti padlí révy</w:t>
      </w:r>
      <w:r w:rsidRPr="00B932E2">
        <w:rPr>
          <w:rFonts w:ascii="Times New Roman" w:eastAsia="Times New Roman" w:hAnsi="Times New Roman" w:cs="Times New Roman"/>
          <w:sz w:val="24"/>
          <w:szCs w:val="24"/>
          <w:lang w:eastAsia="cs-CZ"/>
        </w:rPr>
        <w:t xml:space="preserve">. Obvykle na začátku sezony upřednostňujeme kontaktní, preventivně působící přípravky, především kombinaci </w:t>
      </w:r>
      <w:proofErr w:type="spellStart"/>
      <w:r w:rsidRPr="00B932E2">
        <w:rPr>
          <w:rFonts w:ascii="Times New Roman" w:eastAsia="Times New Roman" w:hAnsi="Times New Roman" w:cs="Times New Roman"/>
          <w:b/>
          <w:bCs/>
          <w:sz w:val="24"/>
          <w:szCs w:val="24"/>
          <w:lang w:eastAsia="cs-CZ"/>
        </w:rPr>
        <w:t>Folpan</w:t>
      </w:r>
      <w:proofErr w:type="spellEnd"/>
      <w:r w:rsidRPr="00B932E2">
        <w:rPr>
          <w:rFonts w:ascii="Times New Roman" w:eastAsia="Times New Roman" w:hAnsi="Times New Roman" w:cs="Times New Roman"/>
          <w:b/>
          <w:bCs/>
          <w:sz w:val="24"/>
          <w:szCs w:val="24"/>
          <w:lang w:eastAsia="cs-CZ"/>
        </w:rPr>
        <w:t xml:space="preserve"> 80 WG + Kumulus WG</w:t>
      </w:r>
      <w:r w:rsidRPr="00B932E2">
        <w:rPr>
          <w:rFonts w:ascii="Times New Roman" w:eastAsia="Times New Roman" w:hAnsi="Times New Roman" w:cs="Times New Roman"/>
          <w:sz w:val="24"/>
          <w:szCs w:val="24"/>
          <w:lang w:eastAsia="cs-CZ"/>
        </w:rPr>
        <w:t xml:space="preserve">. Dříve používanou startovací kombinaci </w:t>
      </w:r>
      <w:proofErr w:type="spellStart"/>
      <w:r w:rsidRPr="00B932E2">
        <w:rPr>
          <w:rFonts w:ascii="Times New Roman" w:eastAsia="Times New Roman" w:hAnsi="Times New Roman" w:cs="Times New Roman"/>
          <w:sz w:val="24"/>
          <w:szCs w:val="24"/>
          <w:lang w:eastAsia="cs-CZ"/>
        </w:rPr>
        <w:t>Kuprikolu</w:t>
      </w:r>
      <w:proofErr w:type="spellEnd"/>
      <w:r w:rsidRPr="00B932E2">
        <w:rPr>
          <w:rFonts w:ascii="Times New Roman" w:eastAsia="Times New Roman" w:hAnsi="Times New Roman" w:cs="Times New Roman"/>
          <w:sz w:val="24"/>
          <w:szCs w:val="24"/>
          <w:lang w:eastAsia="cs-CZ"/>
        </w:rPr>
        <w:t xml:space="preserve"> 50 s přípravkem na bázi síry si ponecháváme až na závěrečný postřik révy vinné. Alternativně lze použít místo síry i kombinaci DMI fungicidů působících na padlí (např. Topas 100 EC nebo Talent) a místo </w:t>
      </w:r>
      <w:proofErr w:type="spellStart"/>
      <w:r w:rsidRPr="00B932E2">
        <w:rPr>
          <w:rFonts w:ascii="Times New Roman" w:eastAsia="Times New Roman" w:hAnsi="Times New Roman" w:cs="Times New Roman"/>
          <w:sz w:val="24"/>
          <w:szCs w:val="24"/>
          <w:lang w:eastAsia="cs-CZ"/>
        </w:rPr>
        <w:t>Folpanu</w:t>
      </w:r>
      <w:proofErr w:type="spellEnd"/>
      <w:r w:rsidRPr="00B932E2">
        <w:rPr>
          <w:rFonts w:ascii="Times New Roman" w:eastAsia="Times New Roman" w:hAnsi="Times New Roman" w:cs="Times New Roman"/>
          <w:sz w:val="24"/>
          <w:szCs w:val="24"/>
          <w:lang w:eastAsia="cs-CZ"/>
        </w:rPr>
        <w:t xml:space="preserve"> 80 WG proti plísni révové nově zaváděný kontaktní přípravek </w:t>
      </w:r>
      <w:proofErr w:type="spellStart"/>
      <w:r w:rsidRPr="00B932E2">
        <w:rPr>
          <w:rFonts w:ascii="Times New Roman" w:eastAsia="Times New Roman" w:hAnsi="Times New Roman" w:cs="Times New Roman"/>
          <w:sz w:val="24"/>
          <w:szCs w:val="24"/>
          <w:lang w:eastAsia="cs-CZ"/>
        </w:rPr>
        <w:t>Antre</w:t>
      </w:r>
      <w:proofErr w:type="spellEnd"/>
      <w:r w:rsidRPr="00B932E2">
        <w:rPr>
          <w:rFonts w:ascii="Times New Roman" w:eastAsia="Times New Roman" w:hAnsi="Times New Roman" w:cs="Times New Roman"/>
          <w:sz w:val="24"/>
          <w:szCs w:val="24"/>
          <w:lang w:eastAsia="cs-CZ"/>
        </w:rPr>
        <w:t xml:space="preserve"> 70 WG, </w:t>
      </w:r>
      <w:proofErr w:type="spellStart"/>
      <w:r w:rsidRPr="00B932E2">
        <w:rPr>
          <w:rFonts w:ascii="Times New Roman" w:eastAsia="Times New Roman" w:hAnsi="Times New Roman" w:cs="Times New Roman"/>
          <w:sz w:val="24"/>
          <w:szCs w:val="24"/>
          <w:lang w:eastAsia="cs-CZ"/>
        </w:rPr>
        <w:t>Polyram</w:t>
      </w:r>
      <w:proofErr w:type="spellEnd"/>
      <w:r w:rsidRPr="00B932E2">
        <w:rPr>
          <w:rFonts w:ascii="Times New Roman" w:eastAsia="Times New Roman" w:hAnsi="Times New Roman" w:cs="Times New Roman"/>
          <w:sz w:val="24"/>
          <w:szCs w:val="24"/>
          <w:lang w:eastAsia="cs-CZ"/>
        </w:rPr>
        <w:t xml:space="preserve"> WG ev. i </w:t>
      </w:r>
      <w:proofErr w:type="spellStart"/>
      <w:r w:rsidRPr="00B932E2">
        <w:rPr>
          <w:rFonts w:ascii="Times New Roman" w:eastAsia="Times New Roman" w:hAnsi="Times New Roman" w:cs="Times New Roman"/>
          <w:sz w:val="24"/>
          <w:szCs w:val="24"/>
          <w:lang w:eastAsia="cs-CZ"/>
        </w:rPr>
        <w:t>Dithane</w:t>
      </w:r>
      <w:proofErr w:type="spellEnd"/>
      <w:r w:rsidRPr="00B932E2">
        <w:rPr>
          <w:rFonts w:ascii="Times New Roman" w:eastAsia="Times New Roman" w:hAnsi="Times New Roman" w:cs="Times New Roman"/>
          <w:sz w:val="24"/>
          <w:szCs w:val="24"/>
          <w:lang w:eastAsia="cs-CZ"/>
        </w:rPr>
        <w:t xml:space="preserve"> DG </w:t>
      </w:r>
      <w:proofErr w:type="spellStart"/>
      <w:proofErr w:type="gramStart"/>
      <w:r w:rsidRPr="00B932E2">
        <w:rPr>
          <w:rFonts w:ascii="Times New Roman" w:eastAsia="Times New Roman" w:hAnsi="Times New Roman" w:cs="Times New Roman"/>
          <w:sz w:val="24"/>
          <w:szCs w:val="24"/>
          <w:lang w:eastAsia="cs-CZ"/>
        </w:rPr>
        <w:t>Neotec</w:t>
      </w:r>
      <w:proofErr w:type="spellEnd"/>
      <w:r w:rsidRPr="00B932E2">
        <w:rPr>
          <w:rFonts w:ascii="Times New Roman" w:eastAsia="Times New Roman" w:hAnsi="Times New Roman" w:cs="Times New Roman"/>
          <w:sz w:val="24"/>
          <w:szCs w:val="24"/>
          <w:lang w:eastAsia="cs-CZ"/>
        </w:rPr>
        <w:t>..</w:t>
      </w:r>
      <w:proofErr w:type="gramEnd"/>
      <w:r w:rsidRPr="00B932E2">
        <w:rPr>
          <w:rFonts w:ascii="Times New Roman" w:eastAsia="Times New Roman" w:hAnsi="Times New Roman" w:cs="Times New Roman"/>
          <w:sz w:val="24"/>
          <w:szCs w:val="24"/>
          <w:lang w:eastAsia="cs-CZ"/>
        </w:rPr>
        <w:t xml:space="preserve">  Přípravek </w:t>
      </w:r>
      <w:proofErr w:type="spellStart"/>
      <w:r w:rsidRPr="00B932E2">
        <w:rPr>
          <w:rFonts w:ascii="Times New Roman" w:eastAsia="Times New Roman" w:hAnsi="Times New Roman" w:cs="Times New Roman"/>
          <w:sz w:val="24"/>
          <w:szCs w:val="24"/>
          <w:lang w:eastAsia="cs-CZ"/>
        </w:rPr>
        <w:t>Folpan</w:t>
      </w:r>
      <w:proofErr w:type="spellEnd"/>
      <w:r w:rsidRPr="00B932E2">
        <w:rPr>
          <w:rFonts w:ascii="Times New Roman" w:eastAsia="Times New Roman" w:hAnsi="Times New Roman" w:cs="Times New Roman"/>
          <w:sz w:val="24"/>
          <w:szCs w:val="24"/>
          <w:lang w:eastAsia="cs-CZ"/>
        </w:rPr>
        <w:t xml:space="preserve"> je však ze všech kontaktních preventivně působících fungicidů nejvhodnější, neboť zpevňuje rostlinná pletiva a zvyšuje odolnost proti padlí, omezuje výskyt </w:t>
      </w:r>
      <w:proofErr w:type="spellStart"/>
      <w:r w:rsidRPr="00B932E2">
        <w:rPr>
          <w:rFonts w:ascii="Times New Roman" w:eastAsia="Times New Roman" w:hAnsi="Times New Roman" w:cs="Times New Roman"/>
          <w:sz w:val="24"/>
          <w:szCs w:val="24"/>
          <w:lang w:eastAsia="cs-CZ"/>
        </w:rPr>
        <w:t>botryotiniové</w:t>
      </w:r>
      <w:proofErr w:type="spellEnd"/>
      <w:r w:rsidRPr="00B932E2">
        <w:rPr>
          <w:rFonts w:ascii="Times New Roman" w:eastAsia="Times New Roman" w:hAnsi="Times New Roman" w:cs="Times New Roman"/>
          <w:sz w:val="24"/>
          <w:szCs w:val="24"/>
          <w:lang w:eastAsia="cs-CZ"/>
        </w:rPr>
        <w:t xml:space="preserve"> plísně květenství (šedé hniloby) a naopak neomezuje u révy vinné populaci dravého roztoče </w:t>
      </w:r>
      <w:proofErr w:type="spellStart"/>
      <w:r w:rsidRPr="00B932E2">
        <w:rPr>
          <w:rFonts w:ascii="Times New Roman" w:eastAsia="Times New Roman" w:hAnsi="Times New Roman" w:cs="Times New Roman"/>
          <w:sz w:val="24"/>
          <w:szCs w:val="24"/>
          <w:lang w:eastAsia="cs-CZ"/>
        </w:rPr>
        <w:t>Typhlodromus</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pyri</w:t>
      </w:r>
      <w:proofErr w:type="spellEnd"/>
      <w:r w:rsidRPr="00B932E2">
        <w:rPr>
          <w:rFonts w:ascii="Times New Roman" w:eastAsia="Times New Roman" w:hAnsi="Times New Roman" w:cs="Times New Roman"/>
          <w:sz w:val="24"/>
          <w:szCs w:val="24"/>
          <w:lang w:eastAsia="cs-CZ"/>
        </w:rPr>
        <w:t>.  V této době též začíná let první generace obalečů. Je třeba urychleně dokončit vyvěšení feromonových lapáků (</w:t>
      </w:r>
      <w:proofErr w:type="spellStart"/>
      <w:r w:rsidRPr="00B932E2">
        <w:rPr>
          <w:rFonts w:ascii="Times New Roman" w:eastAsia="Times New Roman" w:hAnsi="Times New Roman" w:cs="Times New Roman"/>
          <w:sz w:val="24"/>
          <w:szCs w:val="24"/>
          <w:lang w:eastAsia="cs-CZ"/>
        </w:rPr>
        <w:t>Deltastop</w:t>
      </w:r>
      <w:proofErr w:type="spellEnd"/>
      <w:r w:rsidRPr="00B932E2">
        <w:rPr>
          <w:rFonts w:ascii="Times New Roman" w:eastAsia="Times New Roman" w:hAnsi="Times New Roman" w:cs="Times New Roman"/>
          <w:sz w:val="24"/>
          <w:szCs w:val="24"/>
          <w:lang w:eastAsia="cs-CZ"/>
        </w:rPr>
        <w:t xml:space="preserve"> EA, LB) a zahájit sledování letu a eventuální kladení vajíček na </w:t>
      </w:r>
      <w:proofErr w:type="gramStart"/>
      <w:r w:rsidRPr="00B932E2">
        <w:rPr>
          <w:rFonts w:ascii="Times New Roman" w:eastAsia="Times New Roman" w:hAnsi="Times New Roman" w:cs="Times New Roman"/>
          <w:sz w:val="24"/>
          <w:szCs w:val="24"/>
          <w:lang w:eastAsia="cs-CZ"/>
        </w:rPr>
        <w:t>květenství..</w:t>
      </w:r>
      <w:proofErr w:type="gramEnd"/>
      <w:r w:rsidRPr="00B932E2">
        <w:rPr>
          <w:rFonts w:ascii="Times New Roman" w:eastAsia="Times New Roman" w:hAnsi="Times New Roman" w:cs="Times New Roman"/>
          <w:sz w:val="24"/>
          <w:szCs w:val="24"/>
          <w:lang w:eastAsia="cs-CZ"/>
        </w:rPr>
        <w:t xml:space="preserve"> Proti první generaci se ošetřují pouze významně ohrožené porosty při silném výskytu škůdců. Zpravidla i tak stačí pouze jedna aplikace. Většinou se pak ošetřuje 8–10 dnů po vrcholu letu ekologicky přijatelnými přípravky s </w:t>
      </w:r>
      <w:proofErr w:type="spellStart"/>
      <w:r w:rsidRPr="00B932E2">
        <w:rPr>
          <w:rFonts w:ascii="Times New Roman" w:eastAsia="Times New Roman" w:hAnsi="Times New Roman" w:cs="Times New Roman"/>
          <w:sz w:val="24"/>
          <w:szCs w:val="24"/>
          <w:lang w:eastAsia="cs-CZ"/>
        </w:rPr>
        <w:t>larvicidním</w:t>
      </w:r>
      <w:proofErr w:type="spellEnd"/>
      <w:r w:rsidRPr="00B932E2">
        <w:rPr>
          <w:rFonts w:ascii="Times New Roman" w:eastAsia="Times New Roman" w:hAnsi="Times New Roman" w:cs="Times New Roman"/>
          <w:sz w:val="24"/>
          <w:szCs w:val="24"/>
          <w:lang w:eastAsia="cs-CZ"/>
        </w:rPr>
        <w:t xml:space="preserve"> účinkem (</w:t>
      </w:r>
      <w:proofErr w:type="spellStart"/>
      <w:r w:rsidRPr="00B932E2">
        <w:rPr>
          <w:rFonts w:ascii="Times New Roman" w:eastAsia="Times New Roman" w:hAnsi="Times New Roman" w:cs="Times New Roman"/>
          <w:sz w:val="24"/>
          <w:szCs w:val="24"/>
          <w:lang w:eastAsia="cs-CZ"/>
        </w:rPr>
        <w:t>Integro</w:t>
      </w:r>
      <w:proofErr w:type="spellEnd"/>
      <w:r w:rsidRPr="00B932E2">
        <w:rPr>
          <w:rFonts w:ascii="Times New Roman" w:eastAsia="Times New Roman" w:hAnsi="Times New Roman" w:cs="Times New Roman"/>
          <w:sz w:val="24"/>
          <w:szCs w:val="24"/>
          <w:lang w:eastAsia="cs-CZ"/>
        </w:rPr>
        <w:t xml:space="preserve"> nebo </w:t>
      </w:r>
      <w:proofErr w:type="spellStart"/>
      <w:r w:rsidRPr="00B932E2">
        <w:rPr>
          <w:rFonts w:ascii="Times New Roman" w:eastAsia="Times New Roman" w:hAnsi="Times New Roman" w:cs="Times New Roman"/>
          <w:sz w:val="24"/>
          <w:szCs w:val="24"/>
          <w:lang w:eastAsia="cs-CZ"/>
        </w:rPr>
        <w:t>SpinTor</w:t>
      </w:r>
      <w:proofErr w:type="spellEnd"/>
      <w:r w:rsidRPr="00B932E2">
        <w:rPr>
          <w:rFonts w:ascii="Times New Roman" w:eastAsia="Times New Roman" w:hAnsi="Times New Roman" w:cs="Times New Roman"/>
          <w:sz w:val="24"/>
          <w:szCs w:val="24"/>
          <w:lang w:eastAsia="cs-CZ"/>
        </w:rPr>
        <w:t xml:space="preserve">).  Lze </w:t>
      </w:r>
      <w:proofErr w:type="spellStart"/>
      <w:r w:rsidRPr="00B932E2">
        <w:rPr>
          <w:rFonts w:ascii="Times New Roman" w:eastAsia="Times New Roman" w:hAnsi="Times New Roman" w:cs="Times New Roman"/>
          <w:sz w:val="24"/>
          <w:szCs w:val="24"/>
          <w:lang w:eastAsia="cs-CZ"/>
        </w:rPr>
        <w:t>použtít</w:t>
      </w:r>
      <w:proofErr w:type="spellEnd"/>
      <w:r w:rsidRPr="00B932E2">
        <w:rPr>
          <w:rFonts w:ascii="Times New Roman" w:eastAsia="Times New Roman" w:hAnsi="Times New Roman" w:cs="Times New Roman"/>
          <w:sz w:val="24"/>
          <w:szCs w:val="24"/>
          <w:lang w:eastAsia="cs-CZ"/>
        </w:rPr>
        <w:t xml:space="preserve"> i selektivní biologický insekticidní přípravek </w:t>
      </w:r>
      <w:proofErr w:type="spellStart"/>
      <w:r w:rsidRPr="00B932E2">
        <w:rPr>
          <w:rFonts w:ascii="Times New Roman" w:eastAsia="Times New Roman" w:hAnsi="Times New Roman" w:cs="Times New Roman"/>
          <w:b/>
          <w:bCs/>
          <w:sz w:val="24"/>
          <w:szCs w:val="24"/>
          <w:lang w:eastAsia="cs-CZ"/>
        </w:rPr>
        <w:t>Lepinox</w:t>
      </w:r>
      <w:proofErr w:type="spellEnd"/>
      <w:r w:rsidRPr="00B932E2">
        <w:rPr>
          <w:rFonts w:ascii="Times New Roman" w:eastAsia="Times New Roman" w:hAnsi="Times New Roman" w:cs="Times New Roman"/>
          <w:b/>
          <w:bCs/>
          <w:sz w:val="24"/>
          <w:szCs w:val="24"/>
          <w:lang w:eastAsia="cs-CZ"/>
        </w:rPr>
        <w:t xml:space="preserve"> Plus (j</w:t>
      </w:r>
      <w:r w:rsidRPr="00B932E2">
        <w:rPr>
          <w:rFonts w:ascii="Times New Roman" w:eastAsia="Times New Roman" w:hAnsi="Times New Roman" w:cs="Times New Roman"/>
          <w:sz w:val="24"/>
          <w:szCs w:val="24"/>
          <w:lang w:eastAsia="cs-CZ"/>
        </w:rPr>
        <w:t>de vlastně o </w:t>
      </w:r>
      <w:proofErr w:type="spellStart"/>
      <w:r w:rsidRPr="00B932E2">
        <w:rPr>
          <w:rFonts w:ascii="Times New Roman" w:eastAsia="Times New Roman" w:hAnsi="Times New Roman" w:cs="Times New Roman"/>
          <w:sz w:val="24"/>
          <w:szCs w:val="24"/>
          <w:lang w:eastAsia="cs-CZ"/>
        </w:rPr>
        <w:t>Biobit</w:t>
      </w:r>
      <w:proofErr w:type="spellEnd"/>
      <w:r w:rsidRPr="00B932E2">
        <w:rPr>
          <w:rFonts w:ascii="Times New Roman" w:eastAsia="Times New Roman" w:hAnsi="Times New Roman" w:cs="Times New Roman"/>
          <w:sz w:val="24"/>
          <w:szCs w:val="24"/>
          <w:lang w:eastAsia="cs-CZ"/>
        </w:rPr>
        <w:t xml:space="preserve">  XL s trojnásobně zvýšeným obsahem účinných látek - </w:t>
      </w:r>
      <w:proofErr w:type="spellStart"/>
      <w:r w:rsidRPr="00B932E2">
        <w:rPr>
          <w:rFonts w:ascii="Times New Roman" w:eastAsia="Times New Roman" w:hAnsi="Times New Roman" w:cs="Times New Roman"/>
          <w:sz w:val="24"/>
          <w:szCs w:val="24"/>
          <w:lang w:eastAsia="cs-CZ"/>
        </w:rPr>
        <w:t>Bacillus</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thuringiensis</w:t>
      </w:r>
      <w:proofErr w:type="spellEnd"/>
      <w:r w:rsidRPr="00B932E2">
        <w:rPr>
          <w:rFonts w:ascii="Times New Roman" w:eastAsia="Times New Roman" w:hAnsi="Times New Roman" w:cs="Times New Roman"/>
          <w:sz w:val="24"/>
          <w:szCs w:val="24"/>
          <w:lang w:eastAsia="cs-CZ"/>
        </w:rPr>
        <w:t>) který se aplikuje 3–5 dnů po vrcholu náletu obalečů.</w:t>
      </w:r>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b/>
          <w:bCs/>
          <w:sz w:val="24"/>
          <w:szCs w:val="24"/>
          <w:lang w:eastAsia="cs-CZ"/>
        </w:rPr>
        <w:t>Na začátku kvetení jahodníku</w:t>
      </w:r>
      <w:r w:rsidRPr="00B932E2">
        <w:rPr>
          <w:rFonts w:ascii="Times New Roman" w:eastAsia="Times New Roman" w:hAnsi="Times New Roman" w:cs="Times New Roman"/>
          <w:sz w:val="24"/>
          <w:szCs w:val="24"/>
          <w:lang w:eastAsia="cs-CZ"/>
        </w:rPr>
        <w:t xml:space="preserve"> a poté za 7 dní provádíme zejména za deštivého počasí zpravidla dva postřiky </w:t>
      </w:r>
      <w:r w:rsidRPr="00B932E2">
        <w:rPr>
          <w:rFonts w:ascii="Times New Roman" w:eastAsia="Times New Roman" w:hAnsi="Times New Roman" w:cs="Times New Roman"/>
          <w:b/>
          <w:bCs/>
          <w:sz w:val="24"/>
          <w:szCs w:val="24"/>
          <w:lang w:eastAsia="cs-CZ"/>
        </w:rPr>
        <w:t>proti šedé hnilobě jahod</w:t>
      </w:r>
      <w:r w:rsidRPr="00B932E2">
        <w:rPr>
          <w:rFonts w:ascii="Times New Roman" w:eastAsia="Times New Roman" w:hAnsi="Times New Roman" w:cs="Times New Roman"/>
          <w:sz w:val="24"/>
          <w:szCs w:val="24"/>
          <w:lang w:eastAsia="cs-CZ"/>
        </w:rPr>
        <w:t xml:space="preserve">. Použijeme nejlépe nejprve místo </w:t>
      </w:r>
      <w:proofErr w:type="spellStart"/>
      <w:r w:rsidRPr="00B932E2">
        <w:rPr>
          <w:rFonts w:ascii="Times New Roman" w:eastAsia="Times New Roman" w:hAnsi="Times New Roman" w:cs="Times New Roman"/>
          <w:sz w:val="24"/>
          <w:szCs w:val="24"/>
          <w:lang w:eastAsia="cs-CZ"/>
        </w:rPr>
        <w:t>Rovralu</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Aquaflo</w:t>
      </w:r>
      <w:proofErr w:type="spellEnd"/>
      <w:r w:rsidRPr="00B932E2">
        <w:rPr>
          <w:rFonts w:ascii="Times New Roman" w:eastAsia="Times New Roman" w:hAnsi="Times New Roman" w:cs="Times New Roman"/>
          <w:sz w:val="24"/>
          <w:szCs w:val="24"/>
          <w:lang w:eastAsia="cs-CZ"/>
        </w:rPr>
        <w:t xml:space="preserve">, který bylo stažen z registrace a i z trhu  pro neúčinnost  buď </w:t>
      </w:r>
      <w:proofErr w:type="spellStart"/>
      <w:r w:rsidRPr="00B932E2">
        <w:rPr>
          <w:rFonts w:ascii="Times New Roman" w:eastAsia="Times New Roman" w:hAnsi="Times New Roman" w:cs="Times New Roman"/>
          <w:sz w:val="24"/>
          <w:szCs w:val="24"/>
          <w:lang w:eastAsia="cs-CZ"/>
        </w:rPr>
        <w:t>Mythos</w:t>
      </w:r>
      <w:proofErr w:type="spellEnd"/>
      <w:r w:rsidRPr="00B932E2">
        <w:rPr>
          <w:rFonts w:ascii="Times New Roman" w:eastAsia="Times New Roman" w:hAnsi="Times New Roman" w:cs="Times New Roman"/>
          <w:sz w:val="24"/>
          <w:szCs w:val="24"/>
          <w:lang w:eastAsia="cs-CZ"/>
        </w:rPr>
        <w:t xml:space="preserve"> 30 SC, nebo </w:t>
      </w:r>
      <w:proofErr w:type="spellStart"/>
      <w:r w:rsidRPr="00B932E2">
        <w:rPr>
          <w:rFonts w:ascii="Times New Roman" w:eastAsia="Times New Roman" w:hAnsi="Times New Roman" w:cs="Times New Roman"/>
          <w:sz w:val="24"/>
          <w:szCs w:val="24"/>
          <w:lang w:eastAsia="cs-CZ"/>
        </w:rPr>
        <w:t>Thiram</w:t>
      </w:r>
      <w:proofErr w:type="spellEnd"/>
      <w:r w:rsidRPr="00B932E2">
        <w:rPr>
          <w:rFonts w:ascii="Times New Roman" w:eastAsia="Times New Roman" w:hAnsi="Times New Roman" w:cs="Times New Roman"/>
          <w:sz w:val="24"/>
          <w:szCs w:val="24"/>
          <w:lang w:eastAsia="cs-CZ"/>
        </w:rPr>
        <w:t xml:space="preserve"> </w:t>
      </w:r>
      <w:proofErr w:type="spellStart"/>
      <w:r w:rsidRPr="00B932E2">
        <w:rPr>
          <w:rFonts w:ascii="Times New Roman" w:eastAsia="Times New Roman" w:hAnsi="Times New Roman" w:cs="Times New Roman"/>
          <w:sz w:val="24"/>
          <w:szCs w:val="24"/>
          <w:lang w:eastAsia="cs-CZ"/>
        </w:rPr>
        <w:t>Granuflo</w:t>
      </w:r>
      <w:proofErr w:type="spellEnd"/>
      <w:r w:rsidRPr="00B932E2">
        <w:rPr>
          <w:rFonts w:ascii="Times New Roman" w:eastAsia="Times New Roman" w:hAnsi="Times New Roman" w:cs="Times New Roman"/>
          <w:sz w:val="24"/>
          <w:szCs w:val="24"/>
          <w:lang w:eastAsia="cs-CZ"/>
        </w:rPr>
        <w:t xml:space="preserve"> či asi nejúčinnější Signum a ke druhému postřiku při dokvétání </w:t>
      </w:r>
      <w:proofErr w:type="spellStart"/>
      <w:r w:rsidRPr="00B932E2">
        <w:rPr>
          <w:rFonts w:ascii="Times New Roman" w:eastAsia="Times New Roman" w:hAnsi="Times New Roman" w:cs="Times New Roman"/>
          <w:sz w:val="24"/>
          <w:szCs w:val="24"/>
          <w:lang w:eastAsia="cs-CZ"/>
        </w:rPr>
        <w:t>Teldor</w:t>
      </w:r>
      <w:proofErr w:type="spellEnd"/>
      <w:r w:rsidRPr="00B932E2">
        <w:rPr>
          <w:rFonts w:ascii="Times New Roman" w:eastAsia="Times New Roman" w:hAnsi="Times New Roman" w:cs="Times New Roman"/>
          <w:sz w:val="24"/>
          <w:szCs w:val="24"/>
          <w:lang w:eastAsia="cs-CZ"/>
        </w:rPr>
        <w:t xml:space="preserve"> 500 SC.  </w:t>
      </w:r>
      <w:proofErr w:type="spellStart"/>
      <w:r w:rsidRPr="00B932E2">
        <w:rPr>
          <w:rFonts w:ascii="Times New Roman" w:eastAsia="Times New Roman" w:hAnsi="Times New Roman" w:cs="Times New Roman"/>
          <w:sz w:val="24"/>
          <w:szCs w:val="24"/>
          <w:lang w:eastAsia="cs-CZ"/>
        </w:rPr>
        <w:t>Teldor</w:t>
      </w:r>
      <w:proofErr w:type="spellEnd"/>
      <w:r w:rsidRPr="00B932E2">
        <w:rPr>
          <w:rFonts w:ascii="Times New Roman" w:eastAsia="Times New Roman" w:hAnsi="Times New Roman" w:cs="Times New Roman"/>
          <w:sz w:val="24"/>
          <w:szCs w:val="24"/>
          <w:lang w:eastAsia="cs-CZ"/>
        </w:rPr>
        <w:t xml:space="preserve"> má velmi krátkou ochrannou lhůtu – pouze 3 dny, a proto se může dokonce použít ještě i k ošetření nazrávajících plodů. Smí se však použít maximálně dvakrát za vegetaci a samozřejmě nejpozději 3 dny před </w:t>
      </w:r>
      <w:proofErr w:type="gramStart"/>
      <w:r w:rsidRPr="00B932E2">
        <w:rPr>
          <w:rFonts w:ascii="Times New Roman" w:eastAsia="Times New Roman" w:hAnsi="Times New Roman" w:cs="Times New Roman"/>
          <w:sz w:val="24"/>
          <w:szCs w:val="24"/>
          <w:lang w:eastAsia="cs-CZ"/>
        </w:rPr>
        <w:t>sklizní !!!</w:t>
      </w:r>
      <w:proofErr w:type="gramEnd"/>
    </w:p>
    <w:p w:rsidR="00B932E2" w:rsidRPr="00B932E2" w:rsidRDefault="00B932E2" w:rsidP="00B932E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932E2">
        <w:rPr>
          <w:rFonts w:ascii="Times New Roman" w:eastAsia="Times New Roman" w:hAnsi="Times New Roman" w:cs="Times New Roman"/>
          <w:sz w:val="24"/>
          <w:szCs w:val="24"/>
          <w:lang w:eastAsia="cs-CZ"/>
        </w:rPr>
        <w:t xml:space="preserve">Vyseté a vysázené zeleniny jsou ohroženy výskytem plžů – </w:t>
      </w:r>
      <w:r w:rsidRPr="00B932E2">
        <w:rPr>
          <w:rFonts w:ascii="Times New Roman" w:eastAsia="Times New Roman" w:hAnsi="Times New Roman" w:cs="Times New Roman"/>
          <w:b/>
          <w:bCs/>
          <w:sz w:val="24"/>
          <w:szCs w:val="24"/>
          <w:lang w:eastAsia="cs-CZ"/>
        </w:rPr>
        <w:t xml:space="preserve">slimáčků, slimáků a </w:t>
      </w:r>
      <w:proofErr w:type="spellStart"/>
      <w:r w:rsidRPr="00B932E2">
        <w:rPr>
          <w:rFonts w:ascii="Times New Roman" w:eastAsia="Times New Roman" w:hAnsi="Times New Roman" w:cs="Times New Roman"/>
          <w:b/>
          <w:bCs/>
          <w:sz w:val="24"/>
          <w:szCs w:val="24"/>
          <w:lang w:eastAsia="cs-CZ"/>
        </w:rPr>
        <w:t>plzáků</w:t>
      </w:r>
      <w:proofErr w:type="spellEnd"/>
      <w:r w:rsidRPr="00B932E2">
        <w:rPr>
          <w:rFonts w:ascii="Times New Roman" w:eastAsia="Times New Roman" w:hAnsi="Times New Roman" w:cs="Times New Roman"/>
          <w:b/>
          <w:bCs/>
          <w:sz w:val="24"/>
          <w:szCs w:val="24"/>
          <w:lang w:eastAsia="cs-CZ"/>
        </w:rPr>
        <w:t>.</w:t>
      </w:r>
      <w:r w:rsidRPr="00B932E2">
        <w:rPr>
          <w:rFonts w:ascii="Times New Roman" w:eastAsia="Times New Roman" w:hAnsi="Times New Roman" w:cs="Times New Roman"/>
          <w:sz w:val="24"/>
          <w:szCs w:val="24"/>
          <w:lang w:eastAsia="cs-CZ"/>
        </w:rPr>
        <w:t xml:space="preserve"> Tito plži škodí nejvíce na jaře a na podzim. Z dostupných přípravků se používají např. přípravky </w:t>
      </w:r>
      <w:proofErr w:type="spellStart"/>
      <w:r w:rsidRPr="00B932E2">
        <w:rPr>
          <w:rFonts w:ascii="Times New Roman" w:eastAsia="Times New Roman" w:hAnsi="Times New Roman" w:cs="Times New Roman"/>
          <w:b/>
          <w:bCs/>
          <w:sz w:val="24"/>
          <w:szCs w:val="24"/>
          <w:lang w:eastAsia="cs-CZ"/>
        </w:rPr>
        <w:t>Desimo</w:t>
      </w:r>
      <w:proofErr w:type="spellEnd"/>
      <w:r w:rsidRPr="00B932E2">
        <w:rPr>
          <w:rFonts w:ascii="Times New Roman" w:eastAsia="Times New Roman" w:hAnsi="Times New Roman" w:cs="Times New Roman"/>
          <w:b/>
          <w:bCs/>
          <w:sz w:val="24"/>
          <w:szCs w:val="24"/>
          <w:lang w:eastAsia="cs-CZ"/>
        </w:rPr>
        <w:t xml:space="preserve"> Duo, </w:t>
      </w:r>
      <w:proofErr w:type="spellStart"/>
      <w:r w:rsidRPr="00B932E2">
        <w:rPr>
          <w:rFonts w:ascii="Times New Roman" w:eastAsia="Times New Roman" w:hAnsi="Times New Roman" w:cs="Times New Roman"/>
          <w:b/>
          <w:bCs/>
          <w:sz w:val="24"/>
          <w:szCs w:val="24"/>
          <w:lang w:eastAsia="cs-CZ"/>
        </w:rPr>
        <w:t>Slimax</w:t>
      </w:r>
      <w:proofErr w:type="spellEnd"/>
      <w:r w:rsidRPr="00B932E2">
        <w:rPr>
          <w:rFonts w:ascii="Times New Roman" w:eastAsia="Times New Roman" w:hAnsi="Times New Roman" w:cs="Times New Roman"/>
          <w:b/>
          <w:bCs/>
          <w:sz w:val="24"/>
          <w:szCs w:val="24"/>
          <w:lang w:eastAsia="cs-CZ"/>
        </w:rPr>
        <w:t xml:space="preserve"> a </w:t>
      </w:r>
      <w:proofErr w:type="spellStart"/>
      <w:r w:rsidRPr="00B932E2">
        <w:rPr>
          <w:rFonts w:ascii="Times New Roman" w:eastAsia="Times New Roman" w:hAnsi="Times New Roman" w:cs="Times New Roman"/>
          <w:b/>
          <w:bCs/>
          <w:sz w:val="24"/>
          <w:szCs w:val="24"/>
          <w:lang w:eastAsia="cs-CZ"/>
        </w:rPr>
        <w:t>Metarex</w:t>
      </w:r>
      <w:proofErr w:type="spellEnd"/>
      <w:r w:rsidRPr="00B932E2">
        <w:rPr>
          <w:rFonts w:ascii="Times New Roman" w:eastAsia="Times New Roman" w:hAnsi="Times New Roman" w:cs="Times New Roman"/>
          <w:b/>
          <w:bCs/>
          <w:sz w:val="24"/>
          <w:szCs w:val="24"/>
          <w:lang w:eastAsia="cs-CZ"/>
        </w:rPr>
        <w:t xml:space="preserve"> M</w:t>
      </w:r>
      <w:r w:rsidRPr="00B932E2">
        <w:rPr>
          <w:rFonts w:ascii="Times New Roman" w:eastAsia="Times New Roman" w:hAnsi="Times New Roman" w:cs="Times New Roman"/>
          <w:sz w:val="24"/>
          <w:szCs w:val="24"/>
          <w:lang w:eastAsia="cs-CZ"/>
        </w:rPr>
        <w:t xml:space="preserve">, všechny mají účinnou látku </w:t>
      </w:r>
      <w:proofErr w:type="spellStart"/>
      <w:r w:rsidRPr="00B932E2">
        <w:rPr>
          <w:rFonts w:ascii="Times New Roman" w:eastAsia="Times New Roman" w:hAnsi="Times New Roman" w:cs="Times New Roman"/>
          <w:sz w:val="24"/>
          <w:szCs w:val="24"/>
          <w:lang w:eastAsia="cs-CZ"/>
        </w:rPr>
        <w:t>metaldehyd</w:t>
      </w:r>
      <w:proofErr w:type="spellEnd"/>
      <w:r w:rsidRPr="00B932E2">
        <w:rPr>
          <w:rFonts w:ascii="Times New Roman" w:eastAsia="Times New Roman" w:hAnsi="Times New Roman" w:cs="Times New Roman"/>
          <w:sz w:val="24"/>
          <w:szCs w:val="24"/>
          <w:lang w:eastAsia="cs-CZ"/>
        </w:rPr>
        <w:t xml:space="preserve">. Tento je atraktivní pro slimáky, kteří ho přijímají jako potravu. Po jeho příjmu dojde k nadměrnému vytváření slizu a k následnému úhynu. Za nejméně toxický se považují přípravky s názvy </w:t>
      </w:r>
      <w:proofErr w:type="spellStart"/>
      <w:r w:rsidRPr="00B932E2">
        <w:rPr>
          <w:rFonts w:ascii="Times New Roman" w:eastAsia="Times New Roman" w:hAnsi="Times New Roman" w:cs="Times New Roman"/>
          <w:b/>
          <w:bCs/>
          <w:sz w:val="24"/>
          <w:szCs w:val="24"/>
          <w:lang w:eastAsia="cs-CZ"/>
        </w:rPr>
        <w:t>Ferramol</w:t>
      </w:r>
      <w:proofErr w:type="spellEnd"/>
      <w:r w:rsidRPr="00B932E2">
        <w:rPr>
          <w:rFonts w:ascii="Times New Roman" w:eastAsia="Times New Roman" w:hAnsi="Times New Roman" w:cs="Times New Roman"/>
          <w:b/>
          <w:bCs/>
          <w:sz w:val="24"/>
          <w:szCs w:val="24"/>
          <w:lang w:eastAsia="cs-CZ"/>
        </w:rPr>
        <w:t xml:space="preserve"> nebo </w:t>
      </w:r>
      <w:proofErr w:type="spellStart"/>
      <w:r w:rsidRPr="00B932E2">
        <w:rPr>
          <w:rFonts w:ascii="Times New Roman" w:eastAsia="Times New Roman" w:hAnsi="Times New Roman" w:cs="Times New Roman"/>
          <w:b/>
          <w:bCs/>
          <w:sz w:val="24"/>
          <w:szCs w:val="24"/>
          <w:lang w:eastAsia="cs-CZ"/>
        </w:rPr>
        <w:t>Sluxx</w:t>
      </w:r>
      <w:proofErr w:type="spellEnd"/>
      <w:r w:rsidRPr="00B932E2">
        <w:rPr>
          <w:rFonts w:ascii="Times New Roman" w:eastAsia="Times New Roman" w:hAnsi="Times New Roman" w:cs="Times New Roman"/>
          <w:b/>
          <w:bCs/>
          <w:sz w:val="24"/>
          <w:szCs w:val="24"/>
          <w:lang w:eastAsia="cs-CZ"/>
        </w:rPr>
        <w:t xml:space="preserve"> HP</w:t>
      </w:r>
      <w:r w:rsidRPr="00B932E2">
        <w:rPr>
          <w:rFonts w:ascii="Times New Roman" w:eastAsia="Times New Roman" w:hAnsi="Times New Roman" w:cs="Times New Roman"/>
          <w:sz w:val="24"/>
          <w:szCs w:val="24"/>
          <w:lang w:eastAsia="cs-CZ"/>
        </w:rPr>
        <w:t xml:space="preserve"> s obsahem fosforečnanu železitého. Je určen dokonce pro ekologickou produkci a nemá žádnou ochrannou lhůtu. Jde o granulovanou návnadu, která se aplikuje ručním rozhozem na povrch půdy mezi pěstované rostliny a kolem záhonků. Maximálně se může použít za vegetace </w:t>
      </w:r>
      <w:proofErr w:type="gramStart"/>
      <w:r w:rsidRPr="00B932E2">
        <w:rPr>
          <w:rFonts w:ascii="Times New Roman" w:eastAsia="Times New Roman" w:hAnsi="Times New Roman" w:cs="Times New Roman"/>
          <w:sz w:val="24"/>
          <w:szCs w:val="24"/>
          <w:lang w:eastAsia="cs-CZ"/>
        </w:rPr>
        <w:t>4x..</w:t>
      </w:r>
      <w:proofErr w:type="gramEnd"/>
      <w:r w:rsidRPr="00B932E2">
        <w:rPr>
          <w:rFonts w:ascii="Times New Roman" w:eastAsia="Times New Roman" w:hAnsi="Times New Roman" w:cs="Times New Roman"/>
          <w:sz w:val="24"/>
          <w:szCs w:val="24"/>
          <w:lang w:eastAsia="cs-CZ"/>
        </w:rPr>
        <w:t xml:space="preserve"> Dále je možné použít k hubení slimáků dusíkaté vápno (</w:t>
      </w:r>
      <w:proofErr w:type="spellStart"/>
      <w:r w:rsidRPr="00B932E2">
        <w:rPr>
          <w:rFonts w:ascii="Times New Roman" w:eastAsia="Times New Roman" w:hAnsi="Times New Roman" w:cs="Times New Roman"/>
          <w:sz w:val="24"/>
          <w:szCs w:val="24"/>
          <w:lang w:eastAsia="cs-CZ"/>
        </w:rPr>
        <w:t>Perlka</w:t>
      </w:r>
      <w:proofErr w:type="spellEnd"/>
      <w:r w:rsidRPr="00B932E2">
        <w:rPr>
          <w:rFonts w:ascii="Times New Roman" w:eastAsia="Times New Roman" w:hAnsi="Times New Roman" w:cs="Times New Roman"/>
          <w:sz w:val="24"/>
          <w:szCs w:val="24"/>
          <w:lang w:eastAsia="cs-CZ"/>
        </w:rPr>
        <w:t>). Aplikujeme 30 g na 1 m</w:t>
      </w:r>
      <w:r w:rsidRPr="00B932E2">
        <w:rPr>
          <w:rFonts w:ascii="Times New Roman" w:eastAsia="Times New Roman" w:hAnsi="Times New Roman" w:cs="Times New Roman"/>
          <w:sz w:val="24"/>
          <w:szCs w:val="24"/>
          <w:vertAlign w:val="superscript"/>
          <w:lang w:eastAsia="cs-CZ"/>
        </w:rPr>
        <w:t>2</w:t>
      </w:r>
      <w:r w:rsidRPr="00B932E2">
        <w:rPr>
          <w:rFonts w:ascii="Times New Roman" w:eastAsia="Times New Roman" w:hAnsi="Times New Roman" w:cs="Times New Roman"/>
          <w:sz w:val="24"/>
          <w:szCs w:val="24"/>
          <w:lang w:eastAsia="cs-CZ"/>
        </w:rPr>
        <w:t>,</w:t>
      </w:r>
      <w:r w:rsidRPr="00B932E2">
        <w:rPr>
          <w:rFonts w:ascii="Times New Roman" w:eastAsia="Times New Roman" w:hAnsi="Times New Roman" w:cs="Times New Roman"/>
          <w:sz w:val="24"/>
          <w:szCs w:val="24"/>
          <w:vertAlign w:val="superscript"/>
          <w:lang w:eastAsia="cs-CZ"/>
        </w:rPr>
        <w:t xml:space="preserve"> </w:t>
      </w:r>
      <w:r w:rsidRPr="00B932E2">
        <w:rPr>
          <w:rFonts w:ascii="Times New Roman" w:eastAsia="Times New Roman" w:hAnsi="Times New Roman" w:cs="Times New Roman"/>
          <w:sz w:val="24"/>
          <w:szCs w:val="24"/>
          <w:lang w:eastAsia="cs-CZ"/>
        </w:rPr>
        <w:t>a to</w:t>
      </w:r>
      <w:r w:rsidRPr="00B932E2">
        <w:rPr>
          <w:rFonts w:ascii="Times New Roman" w:eastAsia="Times New Roman" w:hAnsi="Times New Roman" w:cs="Times New Roman"/>
          <w:sz w:val="24"/>
          <w:szCs w:val="24"/>
          <w:vertAlign w:val="superscript"/>
          <w:lang w:eastAsia="cs-CZ"/>
        </w:rPr>
        <w:t xml:space="preserve"> </w:t>
      </w:r>
      <w:r w:rsidRPr="00B932E2">
        <w:rPr>
          <w:rFonts w:ascii="Times New Roman" w:eastAsia="Times New Roman" w:hAnsi="Times New Roman" w:cs="Times New Roman"/>
          <w:sz w:val="24"/>
          <w:szCs w:val="24"/>
          <w:lang w:eastAsia="cs-CZ"/>
        </w:rPr>
        <w:t>časně zrána na provlhlou půdu, opět mezi řádky kulturních rostlin. Za suchého počasí se hubící účinek zlepší mírným zapravením</w:t>
      </w:r>
      <w:r w:rsidRPr="00B932E2">
        <w:rPr>
          <w:rFonts w:ascii="Times New Roman" w:eastAsia="Times New Roman" w:hAnsi="Times New Roman" w:cs="Times New Roman"/>
          <w:b/>
          <w:bCs/>
          <w:sz w:val="24"/>
          <w:szCs w:val="24"/>
          <w:lang w:eastAsia="cs-CZ"/>
        </w:rPr>
        <w:t xml:space="preserve"> </w:t>
      </w:r>
      <w:r w:rsidRPr="00B932E2">
        <w:rPr>
          <w:rFonts w:ascii="Times New Roman" w:eastAsia="Times New Roman" w:hAnsi="Times New Roman" w:cs="Times New Roman"/>
          <w:sz w:val="24"/>
          <w:szCs w:val="24"/>
          <w:lang w:eastAsia="cs-CZ"/>
        </w:rPr>
        <w:t xml:space="preserve">dusíkatého vápna do půdy. Tato aplikace má pak kromě hubení slimáků i plevelohubný efekt, navíc je dusíkaté vápno i výborným dusíkatým hnojivem. V poslední době se zavádí biologický přípravek </w:t>
      </w:r>
      <w:proofErr w:type="spellStart"/>
      <w:r w:rsidRPr="00B932E2">
        <w:rPr>
          <w:rFonts w:ascii="Times New Roman" w:eastAsia="Times New Roman" w:hAnsi="Times New Roman" w:cs="Times New Roman"/>
          <w:b/>
          <w:bCs/>
          <w:sz w:val="24"/>
          <w:szCs w:val="24"/>
          <w:lang w:eastAsia="cs-CZ"/>
        </w:rPr>
        <w:t>Nemaslug</w:t>
      </w:r>
      <w:r w:rsidRPr="00B932E2">
        <w:rPr>
          <w:rFonts w:ascii="Times New Roman" w:eastAsia="Times New Roman" w:hAnsi="Times New Roman" w:cs="Times New Roman"/>
          <w:sz w:val="24"/>
          <w:szCs w:val="24"/>
          <w:lang w:eastAsia="cs-CZ"/>
        </w:rPr>
        <w:t>.s</w:t>
      </w:r>
      <w:proofErr w:type="spellEnd"/>
      <w:r w:rsidRPr="00B932E2">
        <w:rPr>
          <w:rFonts w:ascii="Times New Roman" w:eastAsia="Times New Roman" w:hAnsi="Times New Roman" w:cs="Times New Roman"/>
          <w:sz w:val="24"/>
          <w:szCs w:val="24"/>
          <w:lang w:eastAsia="cs-CZ"/>
        </w:rPr>
        <w:t xml:space="preserve"> živými makroorganismy, kde na inertním nosiči jsou parazitické hlístice. Jde o prášek rozpustný ve vodě, jímž se zalije místo, kde se pak parazitické hlístice rozmnoží. Ty potom vnikají do slimáků </w:t>
      </w:r>
      <w:r w:rsidRPr="00B932E2">
        <w:rPr>
          <w:rFonts w:ascii="Times New Roman" w:eastAsia="Times New Roman" w:hAnsi="Times New Roman" w:cs="Times New Roman"/>
          <w:sz w:val="24"/>
          <w:szCs w:val="24"/>
          <w:lang w:eastAsia="cs-CZ"/>
        </w:rPr>
        <w:lastRenderedPageBreak/>
        <w:t xml:space="preserve">a </w:t>
      </w:r>
      <w:proofErr w:type="spellStart"/>
      <w:r w:rsidRPr="00B932E2">
        <w:rPr>
          <w:rFonts w:ascii="Times New Roman" w:eastAsia="Times New Roman" w:hAnsi="Times New Roman" w:cs="Times New Roman"/>
          <w:sz w:val="24"/>
          <w:szCs w:val="24"/>
          <w:lang w:eastAsia="cs-CZ"/>
        </w:rPr>
        <w:t>plzáků</w:t>
      </w:r>
      <w:proofErr w:type="spellEnd"/>
      <w:r w:rsidRPr="00B932E2">
        <w:rPr>
          <w:rFonts w:ascii="Times New Roman" w:eastAsia="Times New Roman" w:hAnsi="Times New Roman" w:cs="Times New Roman"/>
          <w:sz w:val="24"/>
          <w:szCs w:val="24"/>
          <w:lang w:eastAsia="cs-CZ"/>
        </w:rPr>
        <w:t xml:space="preserve"> a ničí je. Přípravek působí 6 týdnů. Zahrádkáři často s úspěchem používají laický způsob hubení plžů, když je lákají do sklenic, částečně naplněných pivem a zapuštěných do </w:t>
      </w:r>
      <w:proofErr w:type="gramStart"/>
      <w:r w:rsidRPr="00B932E2">
        <w:rPr>
          <w:rFonts w:ascii="Times New Roman" w:eastAsia="Times New Roman" w:hAnsi="Times New Roman" w:cs="Times New Roman"/>
          <w:sz w:val="24"/>
          <w:szCs w:val="24"/>
          <w:lang w:eastAsia="cs-CZ"/>
        </w:rPr>
        <w:t>země..</w:t>
      </w:r>
      <w:proofErr w:type="gramEnd"/>
    </w:p>
    <w:p w:rsidR="00B932E2" w:rsidRPr="00B932E2" w:rsidRDefault="00B932E2" w:rsidP="00B932E2">
      <w:pPr>
        <w:spacing w:before="100" w:beforeAutospacing="1" w:after="100" w:afterAutospacing="1" w:line="240" w:lineRule="auto"/>
        <w:ind w:left="720"/>
        <w:rPr>
          <w:rFonts w:ascii="Times New Roman" w:eastAsia="Times New Roman" w:hAnsi="Times New Roman" w:cs="Times New Roman"/>
          <w:sz w:val="24"/>
          <w:szCs w:val="24"/>
          <w:lang w:eastAsia="cs-CZ"/>
        </w:rPr>
      </w:pPr>
    </w:p>
    <w:p w:rsidR="001B5C7B" w:rsidRDefault="001B5C7B">
      <w:bookmarkStart w:id="0" w:name="_GoBack"/>
      <w:bookmarkEnd w:id="0"/>
    </w:p>
    <w:sectPr w:rsidR="001B5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D15DC"/>
    <w:multiLevelType w:val="multilevel"/>
    <w:tmpl w:val="98F8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B3F98"/>
    <w:multiLevelType w:val="multilevel"/>
    <w:tmpl w:val="D344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E2"/>
    <w:rsid w:val="001B5C7B"/>
    <w:rsid w:val="00814874"/>
    <w:rsid w:val="00B93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8B60D-5E7C-4FCD-8DAE-9DDB7D49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944167">
      <w:bodyDiv w:val="1"/>
      <w:marLeft w:val="0"/>
      <w:marRight w:val="0"/>
      <w:marTop w:val="0"/>
      <w:marBottom w:val="0"/>
      <w:divBdr>
        <w:top w:val="none" w:sz="0" w:space="0" w:color="auto"/>
        <w:left w:val="none" w:sz="0" w:space="0" w:color="auto"/>
        <w:bottom w:val="none" w:sz="0" w:space="0" w:color="auto"/>
        <w:right w:val="none" w:sz="0" w:space="0" w:color="auto"/>
      </w:divBdr>
    </w:div>
    <w:div w:id="19728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hradkari.cz/odborne/kalendarium/podrobne/ochrana_proti_plzum.htm" TargetMode="External"/><Relationship Id="rId13" Type="http://schemas.openxmlformats.org/officeDocument/2006/relationships/hyperlink" Target="http://www.zahradkari.cz/odborne/kalendarium/podrobne/dosny.htm" TargetMode="External"/><Relationship Id="rId3" Type="http://schemas.openxmlformats.org/officeDocument/2006/relationships/settings" Target="settings.xml"/><Relationship Id="rId7" Type="http://schemas.openxmlformats.org/officeDocument/2006/relationships/hyperlink" Target="http://www.zahradkari.cz/odborne/kalendarium/podrobne/mimokorenova_vyziva.htm" TargetMode="External"/><Relationship Id="rId12" Type="http://schemas.openxmlformats.org/officeDocument/2006/relationships/hyperlink" Target="http://www.zahradkari.cz/odborne/kalendarium/podrobne/pestujte_celer.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ahradkari.cz/odborne/kalendarium/podrobne/zalivka.htm" TargetMode="External"/><Relationship Id="rId11" Type="http://schemas.openxmlformats.org/officeDocument/2006/relationships/hyperlink" Target="http://www.zahradkari.cz/odborne/kalendarium/podrobne/pestovani_okurek.htm" TargetMode="External"/><Relationship Id="rId5" Type="http://schemas.openxmlformats.org/officeDocument/2006/relationships/hyperlink" Target="http://www.zahradkari.cz/odborne/kalendarium/podrobne/mulcovani_pudy.htm" TargetMode="External"/><Relationship Id="rId15" Type="http://schemas.openxmlformats.org/officeDocument/2006/relationships/fontTable" Target="fontTable.xml"/><Relationship Id="rId10" Type="http://schemas.openxmlformats.org/officeDocument/2006/relationships/hyperlink" Target="http://www.zahradkari.cz/odborne/kalendarium/podrobne/biologicka_ochrana_rostlin.htm" TargetMode="External"/><Relationship Id="rId4" Type="http://schemas.openxmlformats.org/officeDocument/2006/relationships/webSettings" Target="webSettings.xml"/><Relationship Id="rId9" Type="http://schemas.openxmlformats.org/officeDocument/2006/relationships/hyperlink" Target="http://www.zahradkari.cz/odborne/kalendarium/podrobne/pestovani_okurek.htm" TargetMode="External"/><Relationship Id="rId14" Type="http://schemas.openxmlformats.org/officeDocument/2006/relationships/hyperlink" Target="http://www.zahradkari.cz/odborne/clanky/travnik/travnik.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2338</Words>
  <Characters>13801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Pecháček</dc:creator>
  <cp:keywords/>
  <dc:description/>
  <cp:lastModifiedBy>Jiří Pecháček</cp:lastModifiedBy>
  <cp:revision>2</cp:revision>
  <dcterms:created xsi:type="dcterms:W3CDTF">2019-05-12T15:48:00Z</dcterms:created>
  <dcterms:modified xsi:type="dcterms:W3CDTF">2019-05-12T21:23:00Z</dcterms:modified>
</cp:coreProperties>
</file>